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D8D" w:rsidRPr="00CF702F" w:rsidRDefault="006E5BF8" w:rsidP="00CF702F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color w:val="181818"/>
          <w:sz w:val="28"/>
          <w:szCs w:val="28"/>
        </w:rPr>
      </w:pPr>
      <w:r>
        <w:rPr>
          <w:b/>
          <w:bCs/>
          <w:color w:val="181818"/>
          <w:sz w:val="28"/>
          <w:szCs w:val="28"/>
        </w:rPr>
        <w:t>Аннотация к</w:t>
      </w:r>
      <w:r w:rsidR="007F7D8D" w:rsidRPr="00CF702F">
        <w:rPr>
          <w:b/>
          <w:bCs/>
          <w:color w:val="181818"/>
          <w:sz w:val="28"/>
          <w:szCs w:val="28"/>
        </w:rPr>
        <w:t xml:space="preserve"> программе </w:t>
      </w:r>
      <w:r w:rsidR="00BA14C0" w:rsidRPr="00CF702F">
        <w:rPr>
          <w:b/>
          <w:bCs/>
          <w:color w:val="181818"/>
          <w:sz w:val="28"/>
          <w:szCs w:val="28"/>
        </w:rPr>
        <w:t xml:space="preserve">отделения </w:t>
      </w:r>
      <w:r w:rsidR="007F7D8D" w:rsidRPr="00CF702F">
        <w:rPr>
          <w:b/>
          <w:bCs/>
          <w:color w:val="181818"/>
          <w:sz w:val="28"/>
          <w:szCs w:val="28"/>
        </w:rPr>
        <w:t>дополнительного образования детей</w:t>
      </w:r>
      <w:r w:rsidR="00BA14C0" w:rsidRPr="00CF702F">
        <w:rPr>
          <w:b/>
          <w:bCs/>
          <w:color w:val="181818"/>
          <w:sz w:val="28"/>
          <w:szCs w:val="28"/>
        </w:rPr>
        <w:t xml:space="preserve"> и взрослых</w:t>
      </w:r>
      <w:r>
        <w:rPr>
          <w:b/>
          <w:bCs/>
          <w:color w:val="181818"/>
          <w:sz w:val="28"/>
          <w:szCs w:val="28"/>
        </w:rPr>
        <w:t xml:space="preserve"> «</w:t>
      </w:r>
      <w:proofErr w:type="spellStart"/>
      <w:r>
        <w:rPr>
          <w:b/>
          <w:bCs/>
          <w:color w:val="181818"/>
          <w:sz w:val="28"/>
          <w:szCs w:val="28"/>
        </w:rPr>
        <w:t>Флор</w:t>
      </w:r>
      <w:r w:rsidR="007F7D8D" w:rsidRPr="00CF702F">
        <w:rPr>
          <w:b/>
          <w:bCs/>
          <w:color w:val="181818"/>
          <w:sz w:val="28"/>
          <w:szCs w:val="28"/>
        </w:rPr>
        <w:t>бол</w:t>
      </w:r>
      <w:proofErr w:type="spellEnd"/>
      <w:r w:rsidR="007F7D8D" w:rsidRPr="00CF702F">
        <w:rPr>
          <w:b/>
          <w:bCs/>
          <w:color w:val="181818"/>
          <w:sz w:val="28"/>
          <w:szCs w:val="28"/>
        </w:rPr>
        <w:t xml:space="preserve">» </w:t>
      </w:r>
    </w:p>
    <w:p w:rsidR="00BF4A1F" w:rsidRPr="00CF702F" w:rsidRDefault="007F7D8D" w:rsidP="00CF702F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b/>
          <w:color w:val="181818"/>
          <w:sz w:val="28"/>
          <w:szCs w:val="28"/>
        </w:rPr>
      </w:pPr>
      <w:r w:rsidRPr="00CF702F">
        <w:rPr>
          <w:b/>
          <w:color w:val="181818"/>
          <w:sz w:val="28"/>
          <w:szCs w:val="28"/>
        </w:rPr>
        <w:t xml:space="preserve">Составитель: </w:t>
      </w:r>
      <w:r w:rsidR="00C30395">
        <w:rPr>
          <w:b/>
          <w:color w:val="181818"/>
          <w:sz w:val="28"/>
          <w:szCs w:val="28"/>
        </w:rPr>
        <w:t>Ильичев С.А.</w:t>
      </w:r>
    </w:p>
    <w:p w:rsidR="00BF4A1F" w:rsidRPr="00CF702F" w:rsidRDefault="00BF4A1F" w:rsidP="00CF702F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color w:val="181818"/>
          <w:sz w:val="28"/>
          <w:szCs w:val="28"/>
        </w:rPr>
      </w:pPr>
    </w:p>
    <w:p w:rsidR="00BF4A1F" w:rsidRPr="002A5BF6" w:rsidRDefault="00BA14C0" w:rsidP="002A5BF6">
      <w:pPr>
        <w:pStyle w:val="2"/>
        <w:shd w:val="clear" w:color="auto" w:fill="auto"/>
        <w:tabs>
          <w:tab w:val="left" w:pos="408"/>
        </w:tabs>
        <w:spacing w:after="0" w:line="360" w:lineRule="auto"/>
        <w:jc w:val="both"/>
        <w:rPr>
          <w:sz w:val="28"/>
          <w:szCs w:val="28"/>
        </w:rPr>
      </w:pPr>
      <w:r w:rsidRPr="00CF702F">
        <w:rPr>
          <w:sz w:val="28"/>
          <w:szCs w:val="28"/>
        </w:rPr>
        <w:tab/>
      </w:r>
      <w:r w:rsidR="007F7D8D" w:rsidRPr="00CF702F">
        <w:rPr>
          <w:sz w:val="28"/>
          <w:szCs w:val="28"/>
        </w:rPr>
        <w:t>Дополнительная общеобразовательная общеразвивающая программа физкультурно-с</w:t>
      </w:r>
      <w:r w:rsidR="006E5BF8">
        <w:rPr>
          <w:sz w:val="28"/>
          <w:szCs w:val="28"/>
        </w:rPr>
        <w:t>портивной направленности «</w:t>
      </w:r>
      <w:proofErr w:type="spellStart"/>
      <w:r w:rsidR="006E5BF8">
        <w:rPr>
          <w:sz w:val="28"/>
          <w:szCs w:val="28"/>
        </w:rPr>
        <w:t>Флор</w:t>
      </w:r>
      <w:r w:rsidR="007F7D8D" w:rsidRPr="00CF702F">
        <w:rPr>
          <w:sz w:val="28"/>
          <w:szCs w:val="28"/>
        </w:rPr>
        <w:t>бол</w:t>
      </w:r>
      <w:proofErr w:type="spellEnd"/>
      <w:r w:rsidR="007F7D8D" w:rsidRPr="00CF702F">
        <w:rPr>
          <w:sz w:val="28"/>
          <w:szCs w:val="28"/>
        </w:rPr>
        <w:t>» разработана на основе федерального закона Российской Федерации от 29.12.2012 № 273-ФЗ «Об образ</w:t>
      </w:r>
      <w:r w:rsidRPr="00CF702F">
        <w:rPr>
          <w:sz w:val="28"/>
          <w:szCs w:val="28"/>
        </w:rPr>
        <w:t>овании в Российской Федерации»;</w:t>
      </w:r>
      <w:r w:rsidR="007F7D8D" w:rsidRPr="00CF702F">
        <w:rPr>
          <w:sz w:val="28"/>
          <w:szCs w:val="28"/>
        </w:rPr>
        <w:t xml:space="preserve"> приказа Министерства образования и науки РФ от 23.08.2017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</w:t>
      </w:r>
      <w:r w:rsidRPr="00CF702F">
        <w:rPr>
          <w:sz w:val="28"/>
          <w:szCs w:val="28"/>
        </w:rPr>
        <w:t>ации образовательных программ»; письма Министерства п</w:t>
      </w:r>
      <w:r w:rsidR="007F7D8D" w:rsidRPr="00CF702F">
        <w:rPr>
          <w:sz w:val="28"/>
          <w:szCs w:val="28"/>
        </w:rPr>
        <w:t>росвещения РФ от 19.03.2020 № ГД-39/04 «О направлении методических рекомендаций» («Методические рекомендации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</w:t>
      </w:r>
      <w:r w:rsidRPr="00CF702F">
        <w:rPr>
          <w:sz w:val="28"/>
          <w:szCs w:val="28"/>
        </w:rPr>
        <w:t xml:space="preserve"> образовательных технологий»); порядка</w:t>
      </w:r>
      <w:r w:rsidR="007F7D8D" w:rsidRPr="00CF702F">
        <w:rPr>
          <w:sz w:val="28"/>
          <w:szCs w:val="28"/>
        </w:rPr>
        <w:t xml:space="preserve"> организации и осуществления образовательной деятельности по дополнительным общеобразовательным программам // Приказ Министерства просвещения Российской Федерации от 09.11.201</w:t>
      </w:r>
      <w:r w:rsidRPr="00CF702F">
        <w:rPr>
          <w:sz w:val="28"/>
          <w:szCs w:val="28"/>
        </w:rPr>
        <w:t>8 № 196; приоритетного</w:t>
      </w:r>
      <w:r w:rsidR="007F7D8D" w:rsidRPr="00CF702F">
        <w:rPr>
          <w:sz w:val="28"/>
          <w:szCs w:val="28"/>
        </w:rPr>
        <w:t xml:space="preserve"> проект</w:t>
      </w:r>
      <w:r w:rsidRPr="00CF702F">
        <w:rPr>
          <w:sz w:val="28"/>
          <w:szCs w:val="28"/>
        </w:rPr>
        <w:t>а</w:t>
      </w:r>
      <w:r w:rsidR="007F7D8D" w:rsidRPr="00CF702F">
        <w:rPr>
          <w:sz w:val="28"/>
          <w:szCs w:val="28"/>
        </w:rPr>
        <w:t xml:space="preserve"> «Доступное дополнительное образование для детей» // Протокол от 30.11.2016 № 11 Совета при Президенте Российской Федерации по стратегическому развитию и приоритетным проектам; </w:t>
      </w:r>
      <w:r w:rsidRPr="00CF702F">
        <w:rPr>
          <w:sz w:val="28"/>
          <w:szCs w:val="28"/>
        </w:rPr>
        <w:t>стратегии</w:t>
      </w:r>
      <w:r w:rsidR="007F7D8D" w:rsidRPr="00CF702F">
        <w:rPr>
          <w:sz w:val="28"/>
          <w:szCs w:val="28"/>
        </w:rPr>
        <w:t xml:space="preserve"> развития воспитания в Российской Федерации на период до 2025 года // Распоряжение Правительства Российской Федерации от 29.05.2015 № </w:t>
      </w:r>
      <w:r w:rsidRPr="002A5BF6">
        <w:rPr>
          <w:sz w:val="28"/>
          <w:szCs w:val="28"/>
        </w:rPr>
        <w:t>996-р; концепции</w:t>
      </w:r>
      <w:r w:rsidR="007F7D8D" w:rsidRPr="002A5BF6">
        <w:rPr>
          <w:sz w:val="28"/>
          <w:szCs w:val="28"/>
        </w:rPr>
        <w:t xml:space="preserve"> развития дополните</w:t>
      </w:r>
      <w:r w:rsidRPr="002A5BF6">
        <w:rPr>
          <w:sz w:val="28"/>
          <w:szCs w:val="28"/>
        </w:rPr>
        <w:t>льного образования до 2030 года.</w:t>
      </w:r>
    </w:p>
    <w:p w:rsidR="002A5BF6" w:rsidRPr="002A5BF6" w:rsidRDefault="002A5BF6" w:rsidP="002A5BF6">
      <w:pPr>
        <w:spacing w:after="0" w:line="36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2A5BF6">
        <w:rPr>
          <w:rFonts w:ascii="Times New Roman" w:hAnsi="Times New Roman" w:cs="Times New Roman"/>
          <w:sz w:val="28"/>
          <w:szCs w:val="28"/>
        </w:rPr>
        <w:t xml:space="preserve">Продолжительность образовательного процесса – </w:t>
      </w:r>
      <w:r w:rsidR="00EC0FC0">
        <w:rPr>
          <w:rFonts w:ascii="Times New Roman" w:hAnsi="Times New Roman" w:cs="Times New Roman"/>
          <w:sz w:val="28"/>
          <w:szCs w:val="28"/>
        </w:rPr>
        <w:t xml:space="preserve">объем </w:t>
      </w:r>
      <w:r w:rsidRPr="002A5BF6">
        <w:rPr>
          <w:rFonts w:ascii="Times New Roman" w:hAnsi="Times New Roman" w:cs="Times New Roman"/>
          <w:sz w:val="28"/>
          <w:szCs w:val="28"/>
        </w:rPr>
        <w:t xml:space="preserve">на 1-ом году обучения – 72 часа, </w:t>
      </w:r>
      <w:r w:rsidR="00C30395">
        <w:rPr>
          <w:rFonts w:ascii="Times New Roman" w:hAnsi="Times New Roman" w:cs="Times New Roman"/>
          <w:sz w:val="28"/>
          <w:szCs w:val="28"/>
        </w:rPr>
        <w:t>объем на 2-ом году обучения – 144</w:t>
      </w:r>
      <w:r w:rsidRPr="002A5BF6">
        <w:rPr>
          <w:rFonts w:ascii="Times New Roman" w:hAnsi="Times New Roman" w:cs="Times New Roman"/>
          <w:sz w:val="28"/>
          <w:szCs w:val="28"/>
        </w:rPr>
        <w:t xml:space="preserve"> часа, срок </w:t>
      </w:r>
      <w:r w:rsidR="00C30395">
        <w:rPr>
          <w:rFonts w:ascii="Times New Roman" w:hAnsi="Times New Roman" w:cs="Times New Roman"/>
          <w:sz w:val="28"/>
          <w:szCs w:val="28"/>
        </w:rPr>
        <w:t>реализации – 2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14C0" w:rsidRDefault="00BA14C0" w:rsidP="00CF702F">
      <w:pPr>
        <w:pStyle w:val="2"/>
        <w:shd w:val="clear" w:color="auto" w:fill="auto"/>
        <w:tabs>
          <w:tab w:val="left" w:pos="408"/>
        </w:tabs>
        <w:spacing w:after="0" w:line="360" w:lineRule="auto"/>
        <w:jc w:val="both"/>
        <w:rPr>
          <w:sz w:val="28"/>
          <w:szCs w:val="28"/>
        </w:rPr>
      </w:pPr>
      <w:r w:rsidRPr="00CF702F">
        <w:rPr>
          <w:sz w:val="28"/>
          <w:szCs w:val="28"/>
        </w:rPr>
        <w:tab/>
        <w:t>Контингент обучающихся:</w:t>
      </w:r>
      <w:r w:rsidR="006E5BF8">
        <w:rPr>
          <w:sz w:val="28"/>
          <w:szCs w:val="28"/>
        </w:rPr>
        <w:t xml:space="preserve"> 10-15</w:t>
      </w:r>
      <w:r w:rsidR="00C30395">
        <w:rPr>
          <w:sz w:val="28"/>
          <w:szCs w:val="28"/>
        </w:rPr>
        <w:t xml:space="preserve"> </w:t>
      </w:r>
      <w:r w:rsidR="00CF702F">
        <w:rPr>
          <w:sz w:val="28"/>
          <w:szCs w:val="28"/>
        </w:rPr>
        <w:t>лет</w:t>
      </w:r>
      <w:r w:rsidR="007C478A">
        <w:rPr>
          <w:sz w:val="28"/>
          <w:szCs w:val="28"/>
        </w:rPr>
        <w:t>.</w:t>
      </w:r>
    </w:p>
    <w:p w:rsidR="002A5BF6" w:rsidRPr="009A2E9F" w:rsidRDefault="00C30395" w:rsidP="009A2E9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2A5BF6" w:rsidRPr="009A2E9F">
        <w:rPr>
          <w:rFonts w:ascii="Times New Roman" w:hAnsi="Times New Roman" w:cs="Times New Roman"/>
          <w:sz w:val="28"/>
          <w:szCs w:val="28"/>
        </w:rPr>
        <w:t>Условия формирования группы: разновозрастные.</w:t>
      </w:r>
    </w:p>
    <w:p w:rsidR="00CF702F" w:rsidRPr="006E5BF8" w:rsidRDefault="002A5BF6" w:rsidP="006E5BF8">
      <w:pPr>
        <w:pStyle w:val="2"/>
        <w:shd w:val="clear" w:color="auto" w:fill="auto"/>
        <w:tabs>
          <w:tab w:val="left" w:pos="408"/>
        </w:tabs>
        <w:spacing w:after="0" w:line="360" w:lineRule="auto"/>
        <w:jc w:val="both"/>
        <w:rPr>
          <w:sz w:val="28"/>
          <w:szCs w:val="28"/>
        </w:rPr>
      </w:pPr>
      <w:r w:rsidRPr="009A2E9F">
        <w:rPr>
          <w:sz w:val="28"/>
          <w:szCs w:val="28"/>
        </w:rPr>
        <w:tab/>
      </w:r>
      <w:r w:rsidR="00CF702F" w:rsidRPr="009A2E9F">
        <w:rPr>
          <w:sz w:val="28"/>
          <w:szCs w:val="28"/>
        </w:rPr>
        <w:t>Форма организации процесса обучения:</w:t>
      </w:r>
      <w:r w:rsidR="00CF702F" w:rsidRPr="009A2E9F">
        <w:rPr>
          <w:sz w:val="28"/>
          <w:szCs w:val="28"/>
          <w:shd w:val="clear" w:color="auto" w:fill="FFFFFF"/>
        </w:rPr>
        <w:t xml:space="preserve"> занятия организуются в учебных групп</w:t>
      </w:r>
      <w:r w:rsidR="00CF702F" w:rsidRPr="006E5BF8">
        <w:rPr>
          <w:sz w:val="28"/>
          <w:szCs w:val="28"/>
          <w:shd w:val="clear" w:color="auto" w:fill="FFFFFF"/>
        </w:rPr>
        <w:t>ах</w:t>
      </w:r>
      <w:r w:rsidR="007C478A" w:rsidRPr="006E5BF8">
        <w:rPr>
          <w:sz w:val="28"/>
          <w:szCs w:val="28"/>
          <w:shd w:val="clear" w:color="auto" w:fill="FFFFFF"/>
        </w:rPr>
        <w:t>.</w:t>
      </w:r>
    </w:p>
    <w:p w:rsidR="006E5BF8" w:rsidRPr="006E5BF8" w:rsidRDefault="00CF702F" w:rsidP="006E5B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5BF8">
        <w:rPr>
          <w:rFonts w:ascii="Times New Roman" w:hAnsi="Times New Roman" w:cs="Times New Roman"/>
          <w:color w:val="000000"/>
          <w:sz w:val="28"/>
          <w:szCs w:val="28"/>
        </w:rPr>
        <w:t xml:space="preserve">Цель - </w:t>
      </w:r>
      <w:r w:rsidR="006E5BF8" w:rsidRPr="006E5B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создание и выполнение условий обучения для формирования и гармоничного развития личности, адаптированной к своевременным условиям спортивной жизни посредством обучения официальному игровому виду спорта - </w:t>
      </w:r>
      <w:proofErr w:type="spellStart"/>
      <w:r w:rsidR="006E5BF8" w:rsidRPr="006E5B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флорболу</w:t>
      </w:r>
      <w:proofErr w:type="spellEnd"/>
      <w:r w:rsidR="006E5BF8" w:rsidRPr="006E5B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 перспективой профориентации для дальнейшей подготовки игроков.</w:t>
      </w:r>
    </w:p>
    <w:p w:rsidR="006E5BF8" w:rsidRPr="006E5BF8" w:rsidRDefault="006E5BF8" w:rsidP="006E5BF8">
      <w:pPr>
        <w:shd w:val="clear" w:color="auto" w:fill="FFFFFF"/>
        <w:spacing w:after="0" w:line="360" w:lineRule="auto"/>
        <w:ind w:left="19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6E5BF8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6E5BF8" w:rsidRPr="006E5BF8" w:rsidRDefault="006E5BF8" w:rsidP="006E5B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5BF8">
        <w:rPr>
          <w:rFonts w:ascii="Times New Roman" w:hAnsi="Times New Roman" w:cs="Times New Roman"/>
          <w:iCs/>
          <w:sz w:val="28"/>
          <w:szCs w:val="28"/>
        </w:rPr>
        <w:t>Воспитательные:</w:t>
      </w:r>
    </w:p>
    <w:p w:rsidR="006E5BF8" w:rsidRPr="006E5BF8" w:rsidRDefault="006E5BF8" w:rsidP="006E5BF8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6E5BF8">
        <w:rPr>
          <w:color w:val="000000"/>
          <w:sz w:val="28"/>
          <w:szCs w:val="28"/>
        </w:rPr>
        <w:t>воспитать психологическое и эмоциональное состояние индивидуально и в составе группы (команды) на основе восприятия критики педагога дополнительного образования и коллектива, требований общей и спортивной этики поведения;</w:t>
      </w:r>
    </w:p>
    <w:p w:rsidR="006E5BF8" w:rsidRPr="006E5BF8" w:rsidRDefault="006E5BF8" w:rsidP="006E5BF8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6E5BF8">
        <w:rPr>
          <w:color w:val="000000"/>
          <w:sz w:val="28"/>
          <w:szCs w:val="28"/>
        </w:rPr>
        <w:t>профилактика асоциального поведения</w:t>
      </w:r>
      <w:r>
        <w:rPr>
          <w:color w:val="000000"/>
          <w:sz w:val="28"/>
          <w:szCs w:val="28"/>
        </w:rPr>
        <w:t>.</w:t>
      </w:r>
    </w:p>
    <w:p w:rsidR="006E5BF8" w:rsidRPr="006E5BF8" w:rsidRDefault="006E5BF8" w:rsidP="006E5BF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5BF8">
        <w:rPr>
          <w:rFonts w:ascii="Times New Roman" w:hAnsi="Times New Roman" w:cs="Times New Roman"/>
          <w:iCs/>
          <w:sz w:val="28"/>
          <w:szCs w:val="28"/>
        </w:rPr>
        <w:t>Развивающие:</w:t>
      </w:r>
    </w:p>
    <w:p w:rsidR="006E5BF8" w:rsidRPr="006E5BF8" w:rsidRDefault="006E5BF8" w:rsidP="006E5BF8">
      <w:pPr>
        <w:pStyle w:val="Textbody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5BF8">
        <w:rPr>
          <w:rFonts w:ascii="Times New Roman" w:hAnsi="Times New Roman" w:cs="Times New Roman"/>
          <w:color w:val="000000"/>
          <w:sz w:val="28"/>
          <w:szCs w:val="28"/>
        </w:rPr>
        <w:t>развить и укрепить физическое и духовное состояние обучающихся;</w:t>
      </w:r>
    </w:p>
    <w:p w:rsidR="006E5BF8" w:rsidRPr="006E5BF8" w:rsidRDefault="006E5BF8" w:rsidP="006E5BF8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6E5BF8">
        <w:rPr>
          <w:color w:val="000000"/>
          <w:sz w:val="28"/>
          <w:szCs w:val="28"/>
        </w:rPr>
        <w:t>развить усердие, терпение и настойчивость в достижении результатов;</w:t>
      </w:r>
    </w:p>
    <w:p w:rsidR="006E5BF8" w:rsidRPr="006E5BF8" w:rsidRDefault="006E5BF8" w:rsidP="006E5BF8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6E5BF8">
        <w:rPr>
          <w:color w:val="000000"/>
          <w:sz w:val="28"/>
          <w:szCs w:val="28"/>
        </w:rPr>
        <w:t>сформировать и развить коллективный результат игры и зависимости его от подхода и действий каждого обучающегося в группе (команде);</w:t>
      </w:r>
    </w:p>
    <w:p w:rsidR="006E5BF8" w:rsidRPr="006E5BF8" w:rsidRDefault="006E5BF8" w:rsidP="006E5BF8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6E5BF8">
        <w:rPr>
          <w:color w:val="000000"/>
          <w:sz w:val="28"/>
          <w:szCs w:val="28"/>
        </w:rPr>
        <w:t>развить творческий подход каждого обучающегося в достижении командных (групповых) результатов;</w:t>
      </w:r>
    </w:p>
    <w:p w:rsidR="006E5BF8" w:rsidRPr="006E5BF8" w:rsidRDefault="006E5BF8" w:rsidP="006E5BF8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6E5BF8">
        <w:rPr>
          <w:color w:val="000000"/>
          <w:sz w:val="28"/>
          <w:szCs w:val="28"/>
        </w:rPr>
        <w:t>сформировать и развить чувства индивидуальной ответственности в действиях и результатах коллектива команды;</w:t>
      </w:r>
    </w:p>
    <w:p w:rsidR="006E5BF8" w:rsidRPr="006E5BF8" w:rsidRDefault="006E5BF8" w:rsidP="006E5BF8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6E5BF8">
        <w:rPr>
          <w:color w:val="000000"/>
          <w:sz w:val="28"/>
          <w:szCs w:val="28"/>
        </w:rPr>
        <w:t>развить понятия командной инициативы и активности;</w:t>
      </w:r>
    </w:p>
    <w:p w:rsidR="006E5BF8" w:rsidRPr="006E5BF8" w:rsidRDefault="006E5BF8" w:rsidP="006E5BF8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6E5BF8">
        <w:rPr>
          <w:color w:val="000000"/>
          <w:sz w:val="28"/>
          <w:szCs w:val="28"/>
        </w:rPr>
        <w:t>развить степень индивидуальной самооценки, самоконтроля.</w:t>
      </w:r>
    </w:p>
    <w:p w:rsidR="006E5BF8" w:rsidRPr="006E5BF8" w:rsidRDefault="006E5BF8" w:rsidP="006E5BF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5BF8">
        <w:rPr>
          <w:rFonts w:ascii="Times New Roman" w:hAnsi="Times New Roman" w:cs="Times New Roman"/>
          <w:sz w:val="28"/>
          <w:szCs w:val="28"/>
        </w:rPr>
        <w:t>Обучающие:</w:t>
      </w:r>
    </w:p>
    <w:p w:rsidR="006E5BF8" w:rsidRPr="006E5BF8" w:rsidRDefault="006E5BF8" w:rsidP="006E5BF8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6E5BF8">
        <w:rPr>
          <w:color w:val="000000"/>
          <w:sz w:val="28"/>
          <w:szCs w:val="28"/>
        </w:rPr>
        <w:t>дать необходимые знания по истории и идеологии игры;</w:t>
      </w:r>
    </w:p>
    <w:p w:rsidR="006E5BF8" w:rsidRPr="006E5BF8" w:rsidRDefault="006E5BF8" w:rsidP="006E5BF8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6E5BF8">
        <w:rPr>
          <w:color w:val="000000"/>
          <w:sz w:val="28"/>
          <w:szCs w:val="28"/>
        </w:rPr>
        <w:t>дать необходимые знания, умения и навыки в индивидуальной и командной подготовке;</w:t>
      </w:r>
    </w:p>
    <w:p w:rsidR="006E5BF8" w:rsidRPr="006E5BF8" w:rsidRDefault="006E5BF8" w:rsidP="006E5BF8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6E5BF8">
        <w:rPr>
          <w:color w:val="000000"/>
          <w:sz w:val="28"/>
          <w:szCs w:val="28"/>
        </w:rPr>
        <w:lastRenderedPageBreak/>
        <w:t xml:space="preserve">сформировать принципы достижения и развития навыков в игровой практике </w:t>
      </w:r>
      <w:proofErr w:type="spellStart"/>
      <w:r w:rsidRPr="006E5BF8">
        <w:rPr>
          <w:color w:val="000000"/>
          <w:sz w:val="28"/>
          <w:szCs w:val="28"/>
        </w:rPr>
        <w:t>флорбола</w:t>
      </w:r>
      <w:proofErr w:type="spellEnd"/>
      <w:r w:rsidRPr="006E5BF8">
        <w:rPr>
          <w:color w:val="000000"/>
          <w:sz w:val="28"/>
          <w:szCs w:val="28"/>
        </w:rPr>
        <w:t>;</w:t>
      </w:r>
    </w:p>
    <w:p w:rsidR="003E7B83" w:rsidRDefault="006E5BF8" w:rsidP="003E7B83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6E5BF8">
        <w:rPr>
          <w:color w:val="000000"/>
          <w:sz w:val="28"/>
          <w:szCs w:val="28"/>
        </w:rPr>
        <w:t xml:space="preserve">привить знания для индивидуального развития памяти, внимания, </w:t>
      </w:r>
      <w:r w:rsidRPr="003E7B83">
        <w:rPr>
          <w:color w:val="000000"/>
          <w:sz w:val="28"/>
          <w:szCs w:val="28"/>
        </w:rPr>
        <w:t>оперативного мышления, и воображения обучающихся.</w:t>
      </w:r>
    </w:p>
    <w:p w:rsidR="003E7B83" w:rsidRPr="003E7B83" w:rsidRDefault="003E7B83" w:rsidP="00DF33AC">
      <w:pPr>
        <w:shd w:val="clear" w:color="auto" w:fill="FFFFFF"/>
        <w:spacing w:after="0" w:line="360" w:lineRule="auto"/>
        <w:ind w:right="318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E7B83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К концу обучения </w:t>
      </w:r>
      <w:r w:rsidR="00DF33AC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по программе </w:t>
      </w:r>
      <w:r w:rsidRPr="003E7B83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обучающиеся будут:</w:t>
      </w:r>
    </w:p>
    <w:p w:rsidR="003E7B83" w:rsidRPr="003E7B83" w:rsidRDefault="003E7B83" w:rsidP="003E7B83">
      <w:pPr>
        <w:shd w:val="clear" w:color="auto" w:fill="FFFFFF"/>
        <w:spacing w:after="0" w:line="360" w:lineRule="auto"/>
        <w:ind w:firstLine="38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E7B83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знать </w:t>
      </w:r>
      <w:r w:rsidRPr="003E7B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влияние</w:t>
      </w:r>
      <w:r w:rsidRPr="003E7B8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3E7B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занятий физическими упражнениями на дыхательную и сердечно-сосудистую системы;</w:t>
      </w:r>
    </w:p>
    <w:p w:rsidR="003E7B83" w:rsidRPr="003E7B83" w:rsidRDefault="003E7B83" w:rsidP="003E7B83">
      <w:pPr>
        <w:shd w:val="clear" w:color="auto" w:fill="FFFFFF"/>
        <w:spacing w:after="0" w:line="360" w:lineRule="auto"/>
        <w:ind w:firstLine="38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E7B83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знать </w:t>
      </w:r>
      <w:r w:rsidRPr="003E7B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правила игры во </w:t>
      </w:r>
      <w:proofErr w:type="spellStart"/>
      <w:r w:rsidRPr="003E7B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флорбол</w:t>
      </w:r>
      <w:proofErr w:type="spellEnd"/>
      <w:r w:rsidRPr="003E7B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E7B83" w:rsidRPr="003E7B83" w:rsidRDefault="003E7B83" w:rsidP="003E7B83">
      <w:pPr>
        <w:shd w:val="clear" w:color="auto" w:fill="FFFFFF"/>
        <w:spacing w:after="0" w:line="360" w:lineRule="auto"/>
        <w:ind w:firstLine="38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E7B83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знать </w:t>
      </w:r>
      <w:r w:rsidRPr="003E7B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места занятий и инвентарь;</w:t>
      </w:r>
    </w:p>
    <w:p w:rsidR="003E7B83" w:rsidRPr="003E7B83" w:rsidRDefault="003E7B83" w:rsidP="003E7B83">
      <w:pPr>
        <w:pStyle w:val="Textbody"/>
        <w:spacing w:after="0" w:line="360" w:lineRule="auto"/>
        <w:ind w:firstLine="380"/>
        <w:jc w:val="both"/>
        <w:rPr>
          <w:rFonts w:ascii="Times New Roman" w:hAnsi="Times New Roman" w:cs="Times New Roman"/>
          <w:sz w:val="28"/>
          <w:szCs w:val="28"/>
        </w:rPr>
      </w:pPr>
      <w:r w:rsidRPr="003E7B83">
        <w:rPr>
          <w:rFonts w:ascii="Times New Roman" w:hAnsi="Times New Roman" w:cs="Times New Roman"/>
          <w:sz w:val="28"/>
          <w:szCs w:val="28"/>
        </w:rPr>
        <w:t xml:space="preserve">знать </w:t>
      </w:r>
      <w:r w:rsidRPr="003E7B83">
        <w:rPr>
          <w:rFonts w:ascii="Times New Roman" w:hAnsi="Times New Roman" w:cs="Times New Roman"/>
          <w:color w:val="000000"/>
          <w:sz w:val="28"/>
          <w:szCs w:val="28"/>
        </w:rPr>
        <w:t xml:space="preserve">историю возникновения </w:t>
      </w:r>
      <w:proofErr w:type="spellStart"/>
      <w:r w:rsidRPr="003E7B83">
        <w:rPr>
          <w:rFonts w:ascii="Times New Roman" w:hAnsi="Times New Roman" w:cs="Times New Roman"/>
          <w:color w:val="000000"/>
          <w:sz w:val="28"/>
          <w:szCs w:val="28"/>
        </w:rPr>
        <w:t>флорбола</w:t>
      </w:r>
      <w:proofErr w:type="spellEnd"/>
      <w:r w:rsidRPr="003E7B8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E7B83" w:rsidRPr="003E7B83" w:rsidRDefault="003E7B83" w:rsidP="003E7B83">
      <w:pPr>
        <w:pStyle w:val="a3"/>
        <w:shd w:val="clear" w:color="auto" w:fill="FFFFFF"/>
        <w:spacing w:before="0" w:beforeAutospacing="0" w:after="0" w:afterAutospacing="0" w:line="360" w:lineRule="auto"/>
        <w:ind w:firstLine="380"/>
        <w:jc w:val="both"/>
        <w:rPr>
          <w:color w:val="000000"/>
          <w:sz w:val="28"/>
          <w:szCs w:val="28"/>
        </w:rPr>
      </w:pPr>
      <w:r w:rsidRPr="003E7B83">
        <w:rPr>
          <w:color w:val="000000"/>
          <w:sz w:val="28"/>
          <w:szCs w:val="28"/>
        </w:rPr>
        <w:t>знать теоретические основы технических и тактических элементов и приемов игры;</w:t>
      </w:r>
    </w:p>
    <w:p w:rsidR="003E7B83" w:rsidRPr="003E7B83" w:rsidRDefault="003E7B83" w:rsidP="003E7B83">
      <w:pPr>
        <w:pStyle w:val="a3"/>
        <w:shd w:val="clear" w:color="auto" w:fill="FFFFFF"/>
        <w:spacing w:before="0" w:beforeAutospacing="0" w:after="0" w:afterAutospacing="0" w:line="360" w:lineRule="auto"/>
        <w:ind w:firstLine="380"/>
        <w:jc w:val="both"/>
        <w:rPr>
          <w:color w:val="000000"/>
          <w:sz w:val="28"/>
          <w:szCs w:val="28"/>
        </w:rPr>
      </w:pPr>
      <w:r w:rsidRPr="003E7B83">
        <w:rPr>
          <w:color w:val="000000"/>
          <w:sz w:val="28"/>
          <w:szCs w:val="28"/>
        </w:rPr>
        <w:t xml:space="preserve">иметь навыки в объеме начального игрового опыта по технической и тактической подготовкам; </w:t>
      </w:r>
    </w:p>
    <w:p w:rsidR="003E7B83" w:rsidRPr="003E7B83" w:rsidRDefault="003E7B83" w:rsidP="003E7B83">
      <w:pPr>
        <w:pStyle w:val="a3"/>
        <w:shd w:val="clear" w:color="auto" w:fill="FFFFFF"/>
        <w:spacing w:before="0" w:beforeAutospacing="0" w:after="0" w:afterAutospacing="0" w:line="360" w:lineRule="auto"/>
        <w:ind w:firstLine="380"/>
        <w:jc w:val="both"/>
        <w:rPr>
          <w:color w:val="000000"/>
          <w:sz w:val="28"/>
          <w:szCs w:val="28"/>
        </w:rPr>
      </w:pPr>
      <w:r w:rsidRPr="003E7B83">
        <w:rPr>
          <w:color w:val="000000"/>
          <w:sz w:val="28"/>
          <w:szCs w:val="28"/>
        </w:rPr>
        <w:t>владеть тактикой игры в защите;</w:t>
      </w:r>
    </w:p>
    <w:p w:rsidR="003E7B83" w:rsidRPr="003E7B83" w:rsidRDefault="003E7B83" w:rsidP="003E7B83">
      <w:pPr>
        <w:shd w:val="clear" w:color="auto" w:fill="FFFFFF"/>
        <w:spacing w:after="0" w:line="360" w:lineRule="auto"/>
        <w:ind w:firstLine="380"/>
        <w:rPr>
          <w:rFonts w:ascii="Times New Roman" w:hAnsi="Times New Roman" w:cs="Times New Roman"/>
          <w:color w:val="000000"/>
          <w:sz w:val="28"/>
          <w:szCs w:val="28"/>
        </w:rPr>
      </w:pPr>
      <w:r w:rsidRPr="003E7B83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знать основные понятия и термины в теории и методике </w:t>
      </w:r>
      <w:proofErr w:type="spellStart"/>
      <w:r w:rsidRPr="003E7B83">
        <w:rPr>
          <w:rStyle w:val="c1"/>
          <w:rFonts w:ascii="Times New Roman" w:hAnsi="Times New Roman" w:cs="Times New Roman"/>
          <w:color w:val="000000"/>
          <w:sz w:val="28"/>
          <w:szCs w:val="28"/>
        </w:rPr>
        <w:t>флорбола</w:t>
      </w:r>
      <w:proofErr w:type="spellEnd"/>
      <w:r w:rsidRPr="003E7B83">
        <w:rPr>
          <w:rStyle w:val="c1"/>
          <w:rFonts w:ascii="Times New Roman" w:hAnsi="Times New Roman" w:cs="Times New Roman"/>
          <w:color w:val="000000"/>
          <w:sz w:val="28"/>
          <w:szCs w:val="28"/>
        </w:rPr>
        <w:t>;</w:t>
      </w:r>
    </w:p>
    <w:p w:rsidR="003E7B83" w:rsidRPr="003E7B83" w:rsidRDefault="003E7B83" w:rsidP="003E7B83">
      <w:pPr>
        <w:shd w:val="clear" w:color="auto" w:fill="FFFFFF"/>
        <w:spacing w:after="0" w:line="360" w:lineRule="auto"/>
        <w:ind w:firstLine="380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3E7B83">
        <w:rPr>
          <w:rStyle w:val="c1"/>
          <w:rFonts w:ascii="Times New Roman" w:hAnsi="Times New Roman" w:cs="Times New Roman"/>
          <w:color w:val="000000"/>
          <w:sz w:val="28"/>
          <w:szCs w:val="28"/>
        </w:rPr>
        <w:t>владеть техникой блокировки в защите;</w:t>
      </w:r>
    </w:p>
    <w:p w:rsidR="003E7B83" w:rsidRPr="003E7B83" w:rsidRDefault="003E7B83" w:rsidP="003E7B83">
      <w:pPr>
        <w:shd w:val="clear" w:color="auto" w:fill="FFFFFF"/>
        <w:spacing w:after="0" w:line="360" w:lineRule="auto"/>
        <w:ind w:firstLine="380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3E7B83">
        <w:rPr>
          <w:rStyle w:val="c1"/>
          <w:rFonts w:ascii="Times New Roman" w:hAnsi="Times New Roman" w:cs="Times New Roman"/>
          <w:color w:val="000000"/>
          <w:sz w:val="28"/>
          <w:szCs w:val="28"/>
        </w:rPr>
        <w:t>владеть техникой обучения индиви</w:t>
      </w:r>
      <w:r w:rsidR="00BF71D3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дуальным тактическим действиям </w:t>
      </w:r>
      <w:bookmarkStart w:id="0" w:name="_GoBack"/>
      <w:bookmarkEnd w:id="0"/>
      <w:r w:rsidRPr="003E7B83">
        <w:rPr>
          <w:rStyle w:val="c1"/>
          <w:rFonts w:ascii="Times New Roman" w:hAnsi="Times New Roman" w:cs="Times New Roman"/>
          <w:color w:val="000000"/>
          <w:sz w:val="28"/>
          <w:szCs w:val="28"/>
        </w:rPr>
        <w:t>в защите и нападении.</w:t>
      </w:r>
    </w:p>
    <w:p w:rsidR="003E7B83" w:rsidRPr="00E97F25" w:rsidRDefault="003E7B83" w:rsidP="003E7B83">
      <w:pPr>
        <w:shd w:val="clear" w:color="auto" w:fill="FFFFFF"/>
        <w:spacing w:line="360" w:lineRule="auto"/>
        <w:ind w:firstLine="380"/>
        <w:rPr>
          <w:rFonts w:ascii="Arial" w:hAnsi="Arial" w:cs="Arial"/>
          <w:color w:val="000000"/>
        </w:rPr>
      </w:pPr>
    </w:p>
    <w:p w:rsidR="003E7B83" w:rsidRPr="006E5BF8" w:rsidRDefault="003E7B83" w:rsidP="006E5BF8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</w:p>
    <w:p w:rsidR="009A2E9F" w:rsidRPr="009A2E9F" w:rsidRDefault="009A2E9F" w:rsidP="006E5BF8">
      <w:pPr>
        <w:spacing w:after="0" w:line="360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</w:p>
    <w:p w:rsidR="00EA4665" w:rsidRPr="00CF702F" w:rsidRDefault="00EA4665" w:rsidP="00CF702F">
      <w:pPr>
        <w:pStyle w:val="a6"/>
        <w:rPr>
          <w:rFonts w:ascii="Times New Roman" w:hAnsi="Times New Roman" w:cs="Times New Roman"/>
          <w:sz w:val="28"/>
          <w:szCs w:val="28"/>
        </w:rPr>
      </w:pPr>
    </w:p>
    <w:sectPr w:rsidR="00EA4665" w:rsidRPr="00CF7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91297"/>
    <w:multiLevelType w:val="multilevel"/>
    <w:tmpl w:val="B9021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D632B6"/>
    <w:multiLevelType w:val="multilevel"/>
    <w:tmpl w:val="7B54B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B24B15"/>
    <w:multiLevelType w:val="multilevel"/>
    <w:tmpl w:val="2F7E5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5C64C2"/>
    <w:multiLevelType w:val="multilevel"/>
    <w:tmpl w:val="7D4A1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CA5C0A"/>
    <w:multiLevelType w:val="multilevel"/>
    <w:tmpl w:val="6BA04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F011CF"/>
    <w:multiLevelType w:val="hybridMultilevel"/>
    <w:tmpl w:val="DADA8E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DD65384"/>
    <w:multiLevelType w:val="hybridMultilevel"/>
    <w:tmpl w:val="82C076C8"/>
    <w:lvl w:ilvl="0" w:tplc="6FFEDD24">
      <w:start w:val="1"/>
      <w:numFmt w:val="bullet"/>
      <w:lvlText w:val="-"/>
      <w:lvlJc w:val="left"/>
      <w:pPr>
        <w:ind w:left="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58A900">
      <w:start w:val="1"/>
      <w:numFmt w:val="bullet"/>
      <w:lvlText w:val="o"/>
      <w:lvlJc w:val="left"/>
      <w:pPr>
        <w:ind w:left="1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28722C">
      <w:start w:val="1"/>
      <w:numFmt w:val="bullet"/>
      <w:lvlText w:val="▪"/>
      <w:lvlJc w:val="left"/>
      <w:pPr>
        <w:ind w:left="2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B05498">
      <w:start w:val="1"/>
      <w:numFmt w:val="bullet"/>
      <w:lvlText w:val="•"/>
      <w:lvlJc w:val="left"/>
      <w:pPr>
        <w:ind w:left="3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DE81D8">
      <w:start w:val="1"/>
      <w:numFmt w:val="bullet"/>
      <w:lvlText w:val="o"/>
      <w:lvlJc w:val="left"/>
      <w:pPr>
        <w:ind w:left="3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482C66">
      <w:start w:val="1"/>
      <w:numFmt w:val="bullet"/>
      <w:lvlText w:val="▪"/>
      <w:lvlJc w:val="left"/>
      <w:pPr>
        <w:ind w:left="4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9AA124">
      <w:start w:val="1"/>
      <w:numFmt w:val="bullet"/>
      <w:lvlText w:val="•"/>
      <w:lvlJc w:val="left"/>
      <w:pPr>
        <w:ind w:left="5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52B1E6">
      <w:start w:val="1"/>
      <w:numFmt w:val="bullet"/>
      <w:lvlText w:val="o"/>
      <w:lvlJc w:val="left"/>
      <w:pPr>
        <w:ind w:left="6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2E6202">
      <w:start w:val="1"/>
      <w:numFmt w:val="bullet"/>
      <w:lvlText w:val="▪"/>
      <w:lvlJc w:val="left"/>
      <w:pPr>
        <w:ind w:left="6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8184D79"/>
    <w:multiLevelType w:val="multilevel"/>
    <w:tmpl w:val="AE520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9916756"/>
    <w:multiLevelType w:val="multilevel"/>
    <w:tmpl w:val="4E5A6B66"/>
    <w:lvl w:ilvl="0">
      <w:start w:val="1"/>
      <w:numFmt w:val="decimal"/>
      <w:lvlText w:val="%1."/>
      <w:lvlJc w:val="left"/>
      <w:pPr>
        <w:ind w:left="1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D58431B"/>
    <w:multiLevelType w:val="multilevel"/>
    <w:tmpl w:val="3AAAE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2032CB8"/>
    <w:multiLevelType w:val="multilevel"/>
    <w:tmpl w:val="B3CE8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9"/>
  </w:num>
  <w:num w:numId="5">
    <w:abstractNumId w:val="2"/>
  </w:num>
  <w:num w:numId="6">
    <w:abstractNumId w:val="1"/>
  </w:num>
  <w:num w:numId="7">
    <w:abstractNumId w:val="10"/>
  </w:num>
  <w:num w:numId="8">
    <w:abstractNumId w:val="4"/>
  </w:num>
  <w:num w:numId="9">
    <w:abstractNumId w:val="5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A1F"/>
    <w:rsid w:val="002A5BF6"/>
    <w:rsid w:val="003E7B83"/>
    <w:rsid w:val="006E5BF8"/>
    <w:rsid w:val="00717F5A"/>
    <w:rsid w:val="00785252"/>
    <w:rsid w:val="007C478A"/>
    <w:rsid w:val="007F7D8D"/>
    <w:rsid w:val="008A71AE"/>
    <w:rsid w:val="008F2B31"/>
    <w:rsid w:val="009A2E9F"/>
    <w:rsid w:val="009E5DE8"/>
    <w:rsid w:val="009E708D"/>
    <w:rsid w:val="00BA14C0"/>
    <w:rsid w:val="00BF4A1F"/>
    <w:rsid w:val="00BF71D3"/>
    <w:rsid w:val="00C30395"/>
    <w:rsid w:val="00CF702F"/>
    <w:rsid w:val="00DF33AC"/>
    <w:rsid w:val="00EA4665"/>
    <w:rsid w:val="00EC0FC0"/>
    <w:rsid w:val="00ED3086"/>
    <w:rsid w:val="00FE0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04D3C"/>
  <w15:docId w15:val="{D0C129B0-50E3-414D-82E0-F86278783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4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aliases w:val="мой,List_Paragraph,Multilevel para_II,List Paragraph1,Абзац списка_мой"/>
    <w:basedOn w:val="a"/>
    <w:link w:val="a5"/>
    <w:uiPriority w:val="34"/>
    <w:qFormat/>
    <w:rsid w:val="00BF4A1F"/>
    <w:pPr>
      <w:ind w:left="720"/>
      <w:contextualSpacing/>
    </w:pPr>
    <w:rPr>
      <w:rFonts w:ascii="Times New Roman" w:eastAsia="Calibri" w:hAnsi="Times New Roman" w:cs="Times New Roman"/>
      <w:sz w:val="28"/>
      <w:szCs w:val="24"/>
    </w:rPr>
  </w:style>
  <w:style w:type="character" w:customStyle="1" w:styleId="a5">
    <w:name w:val="Абзац списка Знак"/>
    <w:aliases w:val="мой Знак,List_Paragraph Знак,Multilevel para_II Знак,List Paragraph1 Знак,Абзац списка_мой Знак"/>
    <w:link w:val="a4"/>
    <w:uiPriority w:val="34"/>
    <w:locked/>
    <w:rsid w:val="00BF4A1F"/>
    <w:rPr>
      <w:rFonts w:ascii="Times New Roman" w:eastAsia="Calibri" w:hAnsi="Times New Roman" w:cs="Times New Roman"/>
      <w:sz w:val="28"/>
      <w:szCs w:val="24"/>
    </w:rPr>
  </w:style>
  <w:style w:type="paragraph" w:customStyle="1" w:styleId="ConsPlusNormal">
    <w:name w:val="ConsPlusNormal"/>
    <w:rsid w:val="00BF4A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BF4A1F"/>
    <w:pPr>
      <w:spacing w:after="0" w:line="240" w:lineRule="auto"/>
    </w:pPr>
  </w:style>
  <w:style w:type="paragraph" w:customStyle="1" w:styleId="2">
    <w:name w:val="Основной текст2"/>
    <w:basedOn w:val="a"/>
    <w:rsid w:val="007F7D8D"/>
    <w:pPr>
      <w:widowControl w:val="0"/>
      <w:shd w:val="clear" w:color="auto" w:fill="FFFFFF"/>
      <w:spacing w:after="300" w:line="322" w:lineRule="exact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customStyle="1" w:styleId="c1">
    <w:name w:val="c1"/>
    <w:basedOn w:val="a0"/>
    <w:rsid w:val="009A2E9F"/>
  </w:style>
  <w:style w:type="paragraph" w:customStyle="1" w:styleId="c28">
    <w:name w:val="c28"/>
    <w:basedOn w:val="a"/>
    <w:rsid w:val="009A2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(2)_"/>
    <w:link w:val="21"/>
    <w:rsid w:val="009A2E9F"/>
    <w:rPr>
      <w:i/>
      <w:iCs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A2E9F"/>
    <w:pPr>
      <w:widowControl w:val="0"/>
      <w:shd w:val="clear" w:color="auto" w:fill="FFFFFF"/>
      <w:spacing w:after="0" w:line="360" w:lineRule="exact"/>
      <w:ind w:firstLine="960"/>
      <w:jc w:val="both"/>
    </w:pPr>
    <w:rPr>
      <w:i/>
      <w:iCs/>
      <w:sz w:val="26"/>
      <w:szCs w:val="26"/>
    </w:rPr>
  </w:style>
  <w:style w:type="paragraph" w:customStyle="1" w:styleId="Textbody">
    <w:name w:val="Text body"/>
    <w:basedOn w:val="a"/>
    <w:rsid w:val="006E5BF8"/>
    <w:pPr>
      <w:widowControl w:val="0"/>
      <w:suppressAutoHyphens/>
      <w:autoSpaceDN w:val="0"/>
      <w:spacing w:after="120" w:line="240" w:lineRule="auto"/>
      <w:textAlignment w:val="baseline"/>
    </w:pPr>
    <w:rPr>
      <w:rFonts w:ascii="Arial" w:eastAsia="Lucida Sans Unicode" w:hAnsi="Arial" w:cs="Tahoma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82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11</cp:revision>
  <dcterms:created xsi:type="dcterms:W3CDTF">2022-04-04T10:07:00Z</dcterms:created>
  <dcterms:modified xsi:type="dcterms:W3CDTF">2022-04-05T12:43:00Z</dcterms:modified>
</cp:coreProperties>
</file>