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D1" w:rsidRPr="00CF702F" w:rsidRDefault="000D10D1" w:rsidP="000D10D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CF702F">
        <w:rPr>
          <w:b/>
          <w:bCs/>
          <w:color w:val="181818"/>
          <w:sz w:val="28"/>
          <w:szCs w:val="28"/>
        </w:rPr>
        <w:t>Аннотация к программе отделения дополнительного образования детей и взрослых «</w:t>
      </w:r>
      <w:proofErr w:type="spellStart"/>
      <w:r>
        <w:rPr>
          <w:b/>
          <w:bCs/>
          <w:color w:val="181818"/>
          <w:sz w:val="28"/>
          <w:szCs w:val="28"/>
        </w:rPr>
        <w:t>Чирлидинг</w:t>
      </w:r>
      <w:proofErr w:type="spellEnd"/>
      <w:r w:rsidRPr="00CF702F">
        <w:rPr>
          <w:b/>
          <w:bCs/>
          <w:color w:val="181818"/>
          <w:sz w:val="28"/>
          <w:szCs w:val="28"/>
        </w:rPr>
        <w:t xml:space="preserve">» </w:t>
      </w:r>
    </w:p>
    <w:p w:rsidR="000D10D1" w:rsidRPr="00CF702F" w:rsidRDefault="000D10D1" w:rsidP="000D10D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181818"/>
          <w:sz w:val="28"/>
          <w:szCs w:val="28"/>
        </w:rPr>
      </w:pPr>
      <w:r w:rsidRPr="00CF702F">
        <w:rPr>
          <w:b/>
          <w:color w:val="181818"/>
          <w:sz w:val="28"/>
          <w:szCs w:val="28"/>
        </w:rPr>
        <w:t xml:space="preserve">Составитель: </w:t>
      </w:r>
      <w:r>
        <w:rPr>
          <w:b/>
          <w:color w:val="181818"/>
          <w:sz w:val="28"/>
          <w:szCs w:val="28"/>
        </w:rPr>
        <w:t>Ясинская М.О.</w:t>
      </w:r>
    </w:p>
    <w:p w:rsidR="00F70138" w:rsidRDefault="00F70138" w:rsidP="00022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C07" w:rsidRDefault="000D10D1" w:rsidP="00F7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0D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физкультурно-спортивной направленности </w:t>
      </w:r>
      <w:proofErr w:type="spellStart"/>
      <w:r w:rsidR="00F70138">
        <w:rPr>
          <w:rFonts w:ascii="Times New Roman" w:hAnsi="Times New Roman" w:cs="Times New Roman"/>
          <w:sz w:val="28"/>
          <w:szCs w:val="28"/>
        </w:rPr>
        <w:t>чи</w:t>
      </w:r>
      <w:r w:rsidR="00CA1C07" w:rsidRPr="00CA1C07">
        <w:rPr>
          <w:rFonts w:ascii="Times New Roman" w:hAnsi="Times New Roman" w:cs="Times New Roman"/>
          <w:sz w:val="28"/>
          <w:szCs w:val="28"/>
        </w:rPr>
        <w:t>рлидинг</w:t>
      </w:r>
      <w:proofErr w:type="spellEnd"/>
      <w:r w:rsidR="00CA1C07" w:rsidRPr="00CA1C07">
        <w:rPr>
          <w:rFonts w:ascii="Times New Roman" w:hAnsi="Times New Roman" w:cs="Times New Roman"/>
          <w:sz w:val="28"/>
          <w:szCs w:val="28"/>
        </w:rPr>
        <w:t xml:space="preserve"> (далее Программа) составлена в соответствии с</w:t>
      </w:r>
      <w:r w:rsidR="00F70138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программой в области физической культуры и спорта по </w:t>
      </w:r>
      <w:proofErr w:type="spellStart"/>
      <w:r w:rsidR="00F70138"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1C07">
        <w:rPr>
          <w:rFonts w:ascii="Times New Roman" w:eastAsia="Calibri" w:hAnsi="Times New Roman" w:cs="Times New Roman"/>
          <w:sz w:val="28"/>
          <w:szCs w:val="28"/>
        </w:rPr>
        <w:t>Данная  программа</w:t>
      </w:r>
      <w:proofErr w:type="gramEnd"/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направлена на овладение занимающимися 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системности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преемственности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подготовки.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вариативности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в зависимости от года обучения, индивидуальных особенностей </w:t>
      </w:r>
      <w:proofErr w:type="spellStart"/>
      <w:r w:rsidRPr="00CA1C07">
        <w:rPr>
          <w:rFonts w:ascii="Times New Roman" w:eastAsia="Calibri" w:hAnsi="Times New Roman" w:cs="Times New Roman"/>
          <w:sz w:val="28"/>
          <w:szCs w:val="28"/>
        </w:rPr>
        <w:t>черлидира</w:t>
      </w:r>
      <w:proofErr w:type="spellEnd"/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</w:t>
      </w:r>
      <w:r w:rsidRPr="00CA1C07">
        <w:rPr>
          <w:rFonts w:ascii="Times New Roman" w:eastAsia="Calibri" w:hAnsi="Times New Roman" w:cs="Times New Roman"/>
          <w:i/>
          <w:sz w:val="28"/>
          <w:szCs w:val="28"/>
        </w:rPr>
        <w:t>определенной педагогической задачи.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Концептуальный подход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к реализации программы - оздоровление обучающихся, пропаганда здорового образа жизни.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Изложенный в программе материал объединен в целостную систему подготовки и предусматривает решение следующих задач: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совершенствование двигательного опыта учащихся посредством изменения и усложнения упражнений скоростно-силового характера;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соблюдение последовательности, непрерывности и постепенности в обучении учащихся;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приобретение теоретических знаний из области физической культуры и спорта, спортивной медицины, гигиены спорта. Знаний о формах двигательной активности, использование этих форм для совершенствования индивидуальных физических качеств учащихся.</w:t>
      </w:r>
    </w:p>
    <w:p w:rsidR="00F70138" w:rsidRDefault="00F70138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0138" w:rsidRDefault="00F70138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Развивающие: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 и совершенствование техники двигательных действий, умений, навыков, пространственно-временных параметров;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повышение уровня функциональной подготовленности учащихся.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мотивационной сферы учащихся;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формированием когнитивного компонента;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воспитание устойчивого интереса к систематическим занятиям физической культурой и спортом. Формирование навыков культуры поведения;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социальной активности;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приобретением учащимися жизненных ориентиров на основе общечеловеческих ценностей и способности толерантного отношения к окружающим;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коммуникабельности, креативности, мобильности, умение работать в коллективе;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воспитание спортивных черт характера: целеустремленности, настойчивости, инициативности, смелости, честности, доброты, упорства в достижении цели.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Занятия по данной программе осуществляются в спортивно-оздоровительных группах. 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Этап спортивно-оздоровительной (предварительной) подготовки даёт обучающимся базовые умения и знания.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организацию тренировочных занятий по предметным областям  для спортивно-оздоровительной группы.</w:t>
      </w:r>
    </w:p>
    <w:p w:rsid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подготовка хореографическая подготовка, психологическая подготовка,  контрольные испытания.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освоения программы 1 года обучения</w:t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1 года обучения воспитанники будут </w:t>
            </w: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</w:tc>
      </w:tr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основы техники обязательных элементов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специальную спортивную терминологию;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виды построений;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элементы разминки;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названия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полуакробатических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основные позиции рук и ног классического и джазового танца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понятия: такт, сильная доля, затакт, музыкальная фраза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основные построения;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выполнять базовые движения рук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базовые элементы аэробики;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программу растяжки: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выполнять обязательные элементы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программы-минимум 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иметь представления и уметь применять на практике: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представлять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часть спорта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иметь навыки взаимодействия в малых группах со своими ровесниками</w:t>
            </w:r>
          </w:p>
        </w:tc>
      </w:tr>
    </w:tbl>
    <w:tbl>
      <w:tblPr>
        <w:tblpPr w:leftFromText="180" w:rightFromText="180" w:vertAnchor="text" w:horzAnchor="margin" w:tblpY="2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</w:t>
            </w:r>
            <w:r w:rsidRPr="00F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освоения программы 2 года обучения.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2 года обучения воспитанники будут </w:t>
            </w: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</w:tc>
      </w:tr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некоторые усложненные варианты обязательных элементов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специальную хореографическую терминологию;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виды перестроений;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названия акробатических элементов;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знать основные понятия динамических оттенков музыки: форте, пьяно, крещендо, диминуэндо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самостоятельно «отзеркалить» связку (выучить движения связки в противоположную сторону) и передать партнеру свою танцевальную партию;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иметь представления и уметь применять на практике: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представлять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часть спорта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 с актерской подачей</w:t>
            </w:r>
          </w:p>
        </w:tc>
      </w:tr>
    </w:tbl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Способы осуществления результативности:</w:t>
      </w:r>
      <w:r w:rsidRPr="00F7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соревнования, показательные выступления, ОФП.</w:t>
      </w:r>
    </w:p>
    <w:p w:rsidR="00F70138" w:rsidRPr="00F70138" w:rsidRDefault="00F70138" w:rsidP="00F70138">
      <w:pPr>
        <w:framePr w:hSpace="180" w:wrap="around" w:vAnchor="text" w:hAnchor="margin" w:y="-48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 3 года обучения</w:t>
      </w:r>
    </w:p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3 года обучения воспитанники будут </w:t>
      </w: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правильное дыхание во время растяжки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терминологию социальных видов танца; 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названия акробатических элементов;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понятия анатомии: мышцы, связки, сухожилия, различные виды мышечных групп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провести самостоятельно отдельные этапы растяжки;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выполнять усложненные варианты обязательных элементов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составить танцевальную связку, используя элементы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танца, акробатики и аэробики;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представлять свою деятельность на публике с актерской подачей,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представления и уметь применять на практике: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о «слабых местах»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травматологии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первую помощь при травмах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правильный подход к растяжке</w:t>
      </w:r>
    </w:p>
    <w:p w:rsidR="00F70138" w:rsidRDefault="00F70138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07" w:rsidRPr="00CA1C07" w:rsidRDefault="00CA1C07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предусматривает 3 в</w:t>
      </w:r>
      <w:r w:rsidRPr="00CA1C07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предварительный </w:t>
      </w:r>
      <w:r w:rsidRPr="00CA1C07">
        <w:rPr>
          <w:rFonts w:ascii="Times New Roman" w:eastAsia="Calibri" w:hAnsi="Times New Roman" w:cs="Times New Roman"/>
          <w:sz w:val="28"/>
          <w:szCs w:val="28"/>
        </w:rPr>
        <w:t>(входящая аттестация)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текущий (текущая аттестация), итоговый </w:t>
      </w:r>
      <w:r w:rsidRPr="00CA1C07">
        <w:rPr>
          <w:rFonts w:ascii="Times New Roman" w:eastAsia="Calibri" w:hAnsi="Times New Roman" w:cs="Times New Roman"/>
          <w:sz w:val="28"/>
          <w:szCs w:val="28"/>
        </w:rPr>
        <w:t>(промежуточная или итоговая аттестация)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CA1C07" w:rsidRDefault="00CA1C07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Цель контроля – обоснование и осуществление коррекции тренировочного процесса по основны</w:t>
      </w:r>
      <w:r>
        <w:rPr>
          <w:rFonts w:ascii="Times New Roman" w:eastAsia="Calibri" w:hAnsi="Times New Roman" w:cs="Times New Roman"/>
          <w:sz w:val="28"/>
          <w:szCs w:val="28"/>
        </w:rPr>
        <w:t>м информативным характеристикам.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07" w:rsidRPr="00CA1C07" w:rsidRDefault="00CA1C07" w:rsidP="000223A1">
      <w:pPr>
        <w:spacing w:after="0"/>
        <w:rPr>
          <w:rFonts w:ascii="Times New Roman" w:hAnsi="Times New Roman" w:cs="Times New Roman"/>
          <w:sz w:val="28"/>
        </w:rPr>
      </w:pPr>
    </w:p>
    <w:p w:rsidR="00CA1C07" w:rsidRPr="00CA1C07" w:rsidRDefault="00CA1C07" w:rsidP="000223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A1C07" w:rsidRPr="00CA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E5"/>
    <w:multiLevelType w:val="hybridMultilevel"/>
    <w:tmpl w:val="4D06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7859DE"/>
    <w:multiLevelType w:val="hybridMultilevel"/>
    <w:tmpl w:val="A074F0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07"/>
    <w:rsid w:val="000223A1"/>
    <w:rsid w:val="000D10D1"/>
    <w:rsid w:val="00CA1C07"/>
    <w:rsid w:val="00DF1355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FC41"/>
  <w15:docId w15:val="{CCD7660C-6892-45ED-B349-5C03E6C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2023-07-07T12:30:00Z</dcterms:created>
  <dcterms:modified xsi:type="dcterms:W3CDTF">2023-07-07T12:30:00Z</dcterms:modified>
</cp:coreProperties>
</file>