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6"/>
        <w:gridCol w:w="2748"/>
        <w:gridCol w:w="2587"/>
        <w:gridCol w:w="2800"/>
        <w:gridCol w:w="2837"/>
        <w:gridCol w:w="2472"/>
      </w:tblGrid>
      <w:tr w:rsidR="00A06760" w:rsidRPr="00A06760" w:rsidTr="00A06760">
        <w:trPr>
          <w:trHeight w:val="465"/>
        </w:trPr>
        <w:tc>
          <w:tcPr>
            <w:tcW w:w="22320" w:type="dxa"/>
            <w:gridSpan w:val="6"/>
            <w:hideMark/>
          </w:tcPr>
          <w:p w:rsidR="00A06760" w:rsidRPr="00A06760" w:rsidRDefault="00A06760" w:rsidP="00A06760">
            <w:pPr>
              <w:rPr>
                <w:b/>
                <w:bCs/>
              </w:rPr>
            </w:pPr>
            <w:r w:rsidRPr="00A06760">
              <w:rPr>
                <w:b/>
                <w:bCs/>
              </w:rPr>
              <w:t xml:space="preserve">6 классы </w:t>
            </w:r>
          </w:p>
        </w:tc>
      </w:tr>
      <w:tr w:rsidR="00A06760" w:rsidRPr="00A06760" w:rsidTr="00A06760">
        <w:trPr>
          <w:trHeight w:val="870"/>
        </w:trPr>
        <w:tc>
          <w:tcPr>
            <w:tcW w:w="1720" w:type="dxa"/>
            <w:vMerge w:val="restart"/>
            <w:hideMark/>
          </w:tcPr>
          <w:p w:rsidR="00A06760" w:rsidRPr="00A06760" w:rsidRDefault="00A06760" w:rsidP="00A06760">
            <w:pPr>
              <w:rPr>
                <w:b/>
                <w:bCs/>
              </w:rPr>
            </w:pPr>
            <w:r w:rsidRPr="00A06760">
              <w:rPr>
                <w:b/>
                <w:bCs/>
              </w:rPr>
              <w:t xml:space="preserve"> 08.10</w:t>
            </w:r>
          </w:p>
        </w:tc>
        <w:tc>
          <w:tcPr>
            <w:tcW w:w="4000" w:type="dxa"/>
            <w:hideMark/>
          </w:tcPr>
          <w:p w:rsidR="00A06760" w:rsidRPr="00A06760" w:rsidRDefault="00A06760">
            <w:r w:rsidRPr="00A06760">
              <w:t xml:space="preserve">Разговоры о важном. Актовый зал. </w:t>
            </w:r>
            <w:proofErr w:type="spellStart"/>
            <w:r w:rsidRPr="00A06760">
              <w:t>Демеско</w:t>
            </w:r>
            <w:proofErr w:type="spellEnd"/>
            <w:r w:rsidRPr="00A06760">
              <w:t xml:space="preserve"> С.Ю. </w:t>
            </w:r>
          </w:p>
        </w:tc>
        <w:tc>
          <w:tcPr>
            <w:tcW w:w="4140" w:type="dxa"/>
            <w:hideMark/>
          </w:tcPr>
          <w:p w:rsidR="00A06760" w:rsidRPr="00A06760" w:rsidRDefault="00A06760"/>
        </w:tc>
        <w:tc>
          <w:tcPr>
            <w:tcW w:w="4180" w:type="dxa"/>
            <w:hideMark/>
          </w:tcPr>
          <w:p w:rsidR="00A06760" w:rsidRPr="00A06760" w:rsidRDefault="00A06760"/>
        </w:tc>
        <w:tc>
          <w:tcPr>
            <w:tcW w:w="4080" w:type="dxa"/>
            <w:hideMark/>
          </w:tcPr>
          <w:p w:rsidR="00A06760" w:rsidRPr="00A06760" w:rsidRDefault="00A06760">
            <w:r w:rsidRPr="00A06760">
              <w:t>За страницами учебника: математическая грамотность. Соколова Т.Б. 308</w:t>
            </w:r>
          </w:p>
        </w:tc>
        <w:tc>
          <w:tcPr>
            <w:tcW w:w="4200" w:type="dxa"/>
            <w:hideMark/>
          </w:tcPr>
          <w:p w:rsidR="00A06760" w:rsidRPr="00A06760" w:rsidRDefault="00A06760">
            <w:r w:rsidRPr="00A06760">
              <w:t>мир математики и логики. Соколова Т.Б. 308</w:t>
            </w:r>
          </w:p>
        </w:tc>
      </w:tr>
      <w:tr w:rsidR="00A06760" w:rsidRPr="00A06760" w:rsidTr="00A06760">
        <w:trPr>
          <w:trHeight w:val="870"/>
        </w:trPr>
        <w:tc>
          <w:tcPr>
            <w:tcW w:w="1720" w:type="dxa"/>
            <w:vMerge/>
            <w:hideMark/>
          </w:tcPr>
          <w:p w:rsidR="00A06760" w:rsidRPr="00A06760" w:rsidRDefault="00A06760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A06760" w:rsidRPr="00A06760" w:rsidRDefault="00A06760"/>
        </w:tc>
        <w:tc>
          <w:tcPr>
            <w:tcW w:w="4140" w:type="dxa"/>
            <w:hideMark/>
          </w:tcPr>
          <w:p w:rsidR="00A06760" w:rsidRPr="00A06760" w:rsidRDefault="00A06760"/>
        </w:tc>
        <w:tc>
          <w:tcPr>
            <w:tcW w:w="4180" w:type="dxa"/>
            <w:hideMark/>
          </w:tcPr>
          <w:p w:rsidR="00A06760" w:rsidRPr="00A06760" w:rsidRDefault="00A06760">
            <w:r w:rsidRPr="00A06760">
              <w:t xml:space="preserve">Обучение служением. Первые. «Эра милосердия 253» </w:t>
            </w:r>
            <w:proofErr w:type="spellStart"/>
            <w:r w:rsidRPr="00A06760">
              <w:t>Бавина</w:t>
            </w:r>
            <w:proofErr w:type="spellEnd"/>
            <w:r w:rsidRPr="00A06760">
              <w:t xml:space="preserve"> А.А. 317 (нелинейный курс) </w:t>
            </w:r>
          </w:p>
        </w:tc>
        <w:tc>
          <w:tcPr>
            <w:tcW w:w="4080" w:type="dxa"/>
            <w:hideMark/>
          </w:tcPr>
          <w:p w:rsidR="00A06760" w:rsidRPr="00A06760" w:rsidRDefault="00A06760"/>
        </w:tc>
        <w:tc>
          <w:tcPr>
            <w:tcW w:w="4200" w:type="dxa"/>
            <w:hideMark/>
          </w:tcPr>
          <w:p w:rsidR="00A06760" w:rsidRPr="00A06760" w:rsidRDefault="00A06760"/>
        </w:tc>
      </w:tr>
      <w:tr w:rsidR="00A06760" w:rsidRPr="00A06760" w:rsidTr="00A06760">
        <w:trPr>
          <w:trHeight w:val="870"/>
        </w:trPr>
        <w:tc>
          <w:tcPr>
            <w:tcW w:w="1720" w:type="dxa"/>
            <w:vMerge/>
            <w:hideMark/>
          </w:tcPr>
          <w:p w:rsidR="00A06760" w:rsidRPr="00A06760" w:rsidRDefault="00A06760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A06760" w:rsidRPr="00A06760" w:rsidRDefault="00A06760"/>
        </w:tc>
        <w:tc>
          <w:tcPr>
            <w:tcW w:w="4140" w:type="dxa"/>
            <w:hideMark/>
          </w:tcPr>
          <w:p w:rsidR="00A06760" w:rsidRPr="00A06760" w:rsidRDefault="00A06760"/>
        </w:tc>
        <w:tc>
          <w:tcPr>
            <w:tcW w:w="4180" w:type="dxa"/>
            <w:hideMark/>
          </w:tcPr>
          <w:p w:rsidR="00A06760" w:rsidRPr="00A06760" w:rsidRDefault="00A06760">
            <w:r w:rsidRPr="00A06760">
              <w:t xml:space="preserve">Основы информационной грамотности и начало компьютерного проектирования. Соколова Т.Б. 315  </w:t>
            </w:r>
          </w:p>
        </w:tc>
        <w:tc>
          <w:tcPr>
            <w:tcW w:w="4080" w:type="dxa"/>
            <w:hideMark/>
          </w:tcPr>
          <w:p w:rsidR="00A06760" w:rsidRPr="00A06760" w:rsidRDefault="00A06760"/>
        </w:tc>
        <w:tc>
          <w:tcPr>
            <w:tcW w:w="4200" w:type="dxa"/>
            <w:hideMark/>
          </w:tcPr>
          <w:p w:rsidR="00A06760" w:rsidRPr="00A06760" w:rsidRDefault="00A06760"/>
        </w:tc>
      </w:tr>
      <w:tr w:rsidR="00A06760" w:rsidRPr="00A06760" w:rsidTr="00A06760">
        <w:trPr>
          <w:trHeight w:val="600"/>
        </w:trPr>
        <w:tc>
          <w:tcPr>
            <w:tcW w:w="1720" w:type="dxa"/>
            <w:vMerge w:val="restart"/>
            <w:hideMark/>
          </w:tcPr>
          <w:p w:rsidR="00A06760" w:rsidRPr="00A06760" w:rsidRDefault="00A06760" w:rsidP="00A06760">
            <w:pPr>
              <w:rPr>
                <w:b/>
                <w:bCs/>
              </w:rPr>
            </w:pPr>
            <w:r w:rsidRPr="00A06760">
              <w:rPr>
                <w:b/>
                <w:bCs/>
              </w:rPr>
              <w:t xml:space="preserve">15.20 </w:t>
            </w:r>
          </w:p>
        </w:tc>
        <w:tc>
          <w:tcPr>
            <w:tcW w:w="4000" w:type="dxa"/>
            <w:hideMark/>
          </w:tcPr>
          <w:p w:rsidR="00A06760" w:rsidRPr="00A06760" w:rsidRDefault="00A06760">
            <w:r w:rsidRPr="00A06760">
              <w:t xml:space="preserve">Социальная безопасность личности  Сергеев А. И. 122 </w:t>
            </w:r>
            <w:proofErr w:type="spellStart"/>
            <w:r w:rsidRPr="00A06760">
              <w:t>каб</w:t>
            </w:r>
            <w:proofErr w:type="spellEnd"/>
            <w:r w:rsidRPr="00A06760">
              <w:t>;</w:t>
            </w:r>
          </w:p>
        </w:tc>
        <w:tc>
          <w:tcPr>
            <w:tcW w:w="4140" w:type="dxa"/>
            <w:hideMark/>
          </w:tcPr>
          <w:p w:rsidR="00A06760" w:rsidRPr="00A06760" w:rsidRDefault="00A06760">
            <w:r w:rsidRPr="00A06760">
              <w:t>Мы готовы к ГТО Христолюбова Н.П. 243</w:t>
            </w:r>
          </w:p>
        </w:tc>
        <w:tc>
          <w:tcPr>
            <w:tcW w:w="4180" w:type="dxa"/>
            <w:vMerge w:val="restart"/>
            <w:hideMark/>
          </w:tcPr>
          <w:p w:rsidR="00A06760" w:rsidRPr="00A06760" w:rsidRDefault="00A06760" w:rsidP="00A06760">
            <w:r w:rsidRPr="00A06760">
              <w:t xml:space="preserve">Россия - мои горизонты Актовый зал Котова Т.С. </w:t>
            </w:r>
          </w:p>
        </w:tc>
        <w:tc>
          <w:tcPr>
            <w:tcW w:w="4080" w:type="dxa"/>
            <w:hideMark/>
          </w:tcPr>
          <w:p w:rsidR="00A06760" w:rsidRPr="00A06760" w:rsidRDefault="00A06760">
            <w:r w:rsidRPr="00A06760">
              <w:t>ЮИД. Лукашова А.Н. 119 ;</w:t>
            </w:r>
          </w:p>
        </w:tc>
        <w:tc>
          <w:tcPr>
            <w:tcW w:w="4200" w:type="dxa"/>
            <w:hideMark/>
          </w:tcPr>
          <w:p w:rsidR="00A06760" w:rsidRPr="00A06760" w:rsidRDefault="00A06760"/>
        </w:tc>
      </w:tr>
      <w:tr w:rsidR="00A06760" w:rsidRPr="00A06760" w:rsidTr="00A06760">
        <w:trPr>
          <w:trHeight w:val="900"/>
        </w:trPr>
        <w:tc>
          <w:tcPr>
            <w:tcW w:w="1720" w:type="dxa"/>
            <w:vMerge/>
            <w:hideMark/>
          </w:tcPr>
          <w:p w:rsidR="00A06760" w:rsidRPr="00A06760" w:rsidRDefault="00A06760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A06760" w:rsidRPr="00A06760" w:rsidRDefault="00A06760">
            <w:r w:rsidRPr="00A06760">
              <w:t xml:space="preserve">Математика и компьютерное проектирование. Медведева Л.Ю. </w:t>
            </w:r>
            <w:proofErr w:type="spellStart"/>
            <w:r w:rsidRPr="00A06760">
              <w:t>каб</w:t>
            </w:r>
            <w:proofErr w:type="spellEnd"/>
            <w:r w:rsidRPr="00A06760">
              <w:t xml:space="preserve"> 315</w:t>
            </w:r>
          </w:p>
        </w:tc>
        <w:tc>
          <w:tcPr>
            <w:tcW w:w="4140" w:type="dxa"/>
            <w:hideMark/>
          </w:tcPr>
          <w:p w:rsidR="00A06760" w:rsidRPr="00A06760" w:rsidRDefault="00A06760">
            <w:r w:rsidRPr="00A06760">
              <w:t xml:space="preserve">Школьный </w:t>
            </w:r>
            <w:proofErr w:type="gramStart"/>
            <w:r w:rsidRPr="00A06760">
              <w:t>клуб  «</w:t>
            </w:r>
            <w:proofErr w:type="gramEnd"/>
            <w:r w:rsidRPr="00A06760">
              <w:t>Коломяги. Люди. Время</w:t>
            </w:r>
            <w:proofErr w:type="gramStart"/>
            <w:r w:rsidRPr="00A06760">
              <w:t>» .</w:t>
            </w:r>
            <w:proofErr w:type="gramEnd"/>
            <w:r w:rsidRPr="00A06760">
              <w:t xml:space="preserve">  </w:t>
            </w:r>
            <w:proofErr w:type="spellStart"/>
            <w:r w:rsidRPr="00A06760">
              <w:t>Бавина</w:t>
            </w:r>
            <w:proofErr w:type="spellEnd"/>
            <w:r w:rsidRPr="00A06760">
              <w:t xml:space="preserve"> П.А. музей.  (четные недели)</w:t>
            </w:r>
          </w:p>
        </w:tc>
        <w:tc>
          <w:tcPr>
            <w:tcW w:w="4180" w:type="dxa"/>
            <w:vMerge/>
            <w:hideMark/>
          </w:tcPr>
          <w:p w:rsidR="00A06760" w:rsidRPr="00A06760" w:rsidRDefault="00A06760"/>
        </w:tc>
        <w:tc>
          <w:tcPr>
            <w:tcW w:w="4080" w:type="dxa"/>
            <w:hideMark/>
          </w:tcPr>
          <w:p w:rsidR="00A06760" w:rsidRPr="00A06760" w:rsidRDefault="00A06760">
            <w:r w:rsidRPr="00A06760">
              <w:t xml:space="preserve">математика и компьютерное проектирование. Медведева </w:t>
            </w:r>
            <w:proofErr w:type="gramStart"/>
            <w:r w:rsidRPr="00A06760">
              <w:t>Л.Ю..</w:t>
            </w:r>
            <w:proofErr w:type="gramEnd"/>
            <w:r w:rsidRPr="00A06760">
              <w:t xml:space="preserve"> </w:t>
            </w:r>
            <w:proofErr w:type="spellStart"/>
            <w:r w:rsidRPr="00A06760">
              <w:t>Каб</w:t>
            </w:r>
            <w:proofErr w:type="spellEnd"/>
            <w:r w:rsidRPr="00A06760">
              <w:t>. 315</w:t>
            </w:r>
          </w:p>
        </w:tc>
        <w:tc>
          <w:tcPr>
            <w:tcW w:w="4200" w:type="dxa"/>
            <w:hideMark/>
          </w:tcPr>
          <w:p w:rsidR="00A06760" w:rsidRPr="00A06760" w:rsidRDefault="00A06760">
            <w:r w:rsidRPr="00A06760">
              <w:t xml:space="preserve">Школа военкор. </w:t>
            </w:r>
            <w:proofErr w:type="spellStart"/>
            <w:r w:rsidRPr="00A06760">
              <w:t>Вайнберг</w:t>
            </w:r>
            <w:proofErr w:type="spellEnd"/>
            <w:r w:rsidRPr="00A06760">
              <w:t xml:space="preserve"> М.Б. 411 </w:t>
            </w:r>
          </w:p>
        </w:tc>
      </w:tr>
      <w:tr w:rsidR="00A06760" w:rsidRPr="00A06760" w:rsidTr="00A06760">
        <w:trPr>
          <w:trHeight w:val="1500"/>
        </w:trPr>
        <w:tc>
          <w:tcPr>
            <w:tcW w:w="1720" w:type="dxa"/>
            <w:vMerge/>
            <w:hideMark/>
          </w:tcPr>
          <w:p w:rsidR="00A06760" w:rsidRPr="00A06760" w:rsidRDefault="00A06760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A06760" w:rsidRPr="00A06760" w:rsidRDefault="00A06760">
            <w:proofErr w:type="spellStart"/>
            <w:r w:rsidRPr="00A06760">
              <w:t>Семьеведение</w:t>
            </w:r>
            <w:proofErr w:type="spellEnd"/>
            <w:r w:rsidRPr="00A06760">
              <w:t xml:space="preserve">. </w:t>
            </w:r>
            <w:proofErr w:type="spellStart"/>
            <w:r w:rsidRPr="00A06760">
              <w:t>Бавина</w:t>
            </w:r>
            <w:proofErr w:type="spellEnd"/>
            <w:r w:rsidRPr="00A06760">
              <w:t xml:space="preserve"> П.А. 331 </w:t>
            </w:r>
            <w:proofErr w:type="spellStart"/>
            <w:r w:rsidRPr="00A06760">
              <w:t>каб</w:t>
            </w:r>
            <w:proofErr w:type="spellEnd"/>
            <w:r w:rsidRPr="00A06760">
              <w:t xml:space="preserve">;  </w:t>
            </w:r>
          </w:p>
        </w:tc>
        <w:tc>
          <w:tcPr>
            <w:tcW w:w="4140" w:type="dxa"/>
            <w:hideMark/>
          </w:tcPr>
          <w:p w:rsidR="00A06760" w:rsidRPr="00A06760" w:rsidRDefault="00A06760">
            <w:proofErr w:type="spellStart"/>
            <w:r w:rsidRPr="00A06760">
              <w:t>Кин</w:t>
            </w:r>
            <w:proofErr w:type="spellEnd"/>
            <w:r w:rsidRPr="00A06760">
              <w:t xml:space="preserve">-телеискусство "Код 253" </w:t>
            </w:r>
            <w:proofErr w:type="spellStart"/>
            <w:r w:rsidRPr="00A06760">
              <w:t>М.Б.Вайнберг</w:t>
            </w:r>
            <w:proofErr w:type="spellEnd"/>
            <w:r w:rsidRPr="00A06760">
              <w:t xml:space="preserve"> 411</w:t>
            </w:r>
          </w:p>
        </w:tc>
        <w:tc>
          <w:tcPr>
            <w:tcW w:w="4180" w:type="dxa"/>
            <w:vMerge/>
            <w:hideMark/>
          </w:tcPr>
          <w:p w:rsidR="00A06760" w:rsidRPr="00A06760" w:rsidRDefault="00A06760"/>
        </w:tc>
        <w:tc>
          <w:tcPr>
            <w:tcW w:w="4080" w:type="dxa"/>
            <w:hideMark/>
          </w:tcPr>
          <w:p w:rsidR="00A06760" w:rsidRPr="00A06760" w:rsidRDefault="00A06760">
            <w:r w:rsidRPr="00A06760">
              <w:t xml:space="preserve">Россия – моя история: исследовательские проекты военно-патриотического музея морских частей погранвойск ФСБ России </w:t>
            </w:r>
            <w:proofErr w:type="spellStart"/>
            <w:r w:rsidRPr="00A06760">
              <w:t>Бавина</w:t>
            </w:r>
            <w:proofErr w:type="spellEnd"/>
            <w:r w:rsidRPr="00A06760">
              <w:t xml:space="preserve"> П.А. (нелинейный курс)</w:t>
            </w:r>
          </w:p>
        </w:tc>
        <w:tc>
          <w:tcPr>
            <w:tcW w:w="4200" w:type="dxa"/>
            <w:hideMark/>
          </w:tcPr>
          <w:p w:rsidR="00A06760" w:rsidRPr="00A06760" w:rsidRDefault="00A06760"/>
        </w:tc>
      </w:tr>
      <w:tr w:rsidR="00A06760" w:rsidRPr="00A06760" w:rsidTr="00A06760">
        <w:trPr>
          <w:trHeight w:val="600"/>
        </w:trPr>
        <w:tc>
          <w:tcPr>
            <w:tcW w:w="1720" w:type="dxa"/>
            <w:vMerge w:val="restart"/>
            <w:hideMark/>
          </w:tcPr>
          <w:p w:rsidR="00A06760" w:rsidRPr="00A06760" w:rsidRDefault="00A06760" w:rsidP="00A06760">
            <w:pPr>
              <w:rPr>
                <w:b/>
                <w:bCs/>
              </w:rPr>
            </w:pPr>
            <w:r w:rsidRPr="00A06760">
              <w:rPr>
                <w:b/>
                <w:bCs/>
              </w:rPr>
              <w:t xml:space="preserve"> 16.10</w:t>
            </w:r>
          </w:p>
        </w:tc>
        <w:tc>
          <w:tcPr>
            <w:tcW w:w="4000" w:type="dxa"/>
            <w:hideMark/>
          </w:tcPr>
          <w:p w:rsidR="00A06760" w:rsidRPr="00A06760" w:rsidRDefault="00A06760">
            <w:proofErr w:type="spellStart"/>
            <w:r w:rsidRPr="00A06760">
              <w:t>Медиакомьюнити</w:t>
            </w:r>
            <w:proofErr w:type="spellEnd"/>
            <w:r w:rsidRPr="00A06760">
              <w:t xml:space="preserve"> 253 </w:t>
            </w:r>
            <w:proofErr w:type="spellStart"/>
            <w:r w:rsidRPr="00A06760">
              <w:t>Бавина</w:t>
            </w:r>
            <w:proofErr w:type="spellEnd"/>
            <w:r w:rsidRPr="00A06760">
              <w:t xml:space="preserve"> А.А. 411 (нелинейный курс)</w:t>
            </w:r>
          </w:p>
        </w:tc>
        <w:tc>
          <w:tcPr>
            <w:tcW w:w="4140" w:type="dxa"/>
            <w:hideMark/>
          </w:tcPr>
          <w:p w:rsidR="00A06760" w:rsidRPr="00A06760" w:rsidRDefault="00A06760"/>
        </w:tc>
        <w:tc>
          <w:tcPr>
            <w:tcW w:w="4180" w:type="dxa"/>
            <w:hideMark/>
          </w:tcPr>
          <w:p w:rsidR="00A06760" w:rsidRPr="00A06760" w:rsidRDefault="00A06760">
            <w:r w:rsidRPr="00A06760">
              <w:t xml:space="preserve"> </w:t>
            </w:r>
          </w:p>
        </w:tc>
        <w:tc>
          <w:tcPr>
            <w:tcW w:w="4080" w:type="dxa"/>
            <w:hideMark/>
          </w:tcPr>
          <w:p w:rsidR="00A06760" w:rsidRPr="00A06760" w:rsidRDefault="00A06760">
            <w:r w:rsidRPr="00A06760">
              <w:t>ЮИД. Лукашова А.Н. 119 (нелинейный курс)</w:t>
            </w:r>
          </w:p>
        </w:tc>
        <w:tc>
          <w:tcPr>
            <w:tcW w:w="4200" w:type="dxa"/>
            <w:hideMark/>
          </w:tcPr>
          <w:p w:rsidR="00A06760" w:rsidRPr="00A06760" w:rsidRDefault="00A06760"/>
        </w:tc>
      </w:tr>
      <w:tr w:rsidR="00A06760" w:rsidRPr="00A06760" w:rsidTr="00A06760">
        <w:trPr>
          <w:trHeight w:val="300"/>
        </w:trPr>
        <w:tc>
          <w:tcPr>
            <w:tcW w:w="1720" w:type="dxa"/>
            <w:vMerge/>
            <w:hideMark/>
          </w:tcPr>
          <w:p w:rsidR="00A06760" w:rsidRPr="00A06760" w:rsidRDefault="00A06760">
            <w:pPr>
              <w:rPr>
                <w:b/>
                <w:bCs/>
              </w:rPr>
            </w:pPr>
          </w:p>
        </w:tc>
        <w:tc>
          <w:tcPr>
            <w:tcW w:w="4000" w:type="dxa"/>
            <w:hideMark/>
          </w:tcPr>
          <w:p w:rsidR="00A06760" w:rsidRPr="00A06760" w:rsidRDefault="00A06760"/>
        </w:tc>
        <w:tc>
          <w:tcPr>
            <w:tcW w:w="4140" w:type="dxa"/>
            <w:hideMark/>
          </w:tcPr>
          <w:p w:rsidR="00A06760" w:rsidRPr="00A06760" w:rsidRDefault="00A06760"/>
        </w:tc>
        <w:tc>
          <w:tcPr>
            <w:tcW w:w="4180" w:type="dxa"/>
            <w:hideMark/>
          </w:tcPr>
          <w:p w:rsidR="00A06760" w:rsidRPr="00A06760" w:rsidRDefault="00A06760"/>
        </w:tc>
        <w:tc>
          <w:tcPr>
            <w:tcW w:w="4080" w:type="dxa"/>
            <w:hideMark/>
          </w:tcPr>
          <w:p w:rsidR="00A06760" w:rsidRPr="00A06760" w:rsidRDefault="00A06760"/>
        </w:tc>
        <w:tc>
          <w:tcPr>
            <w:tcW w:w="4200" w:type="dxa"/>
            <w:hideMark/>
          </w:tcPr>
          <w:p w:rsidR="00A06760" w:rsidRPr="00A06760" w:rsidRDefault="00A06760"/>
        </w:tc>
      </w:tr>
      <w:tr w:rsidR="00A06760" w:rsidRPr="00A06760" w:rsidTr="00A06760">
        <w:trPr>
          <w:trHeight w:val="285"/>
        </w:trPr>
        <w:tc>
          <w:tcPr>
            <w:tcW w:w="1720" w:type="dxa"/>
            <w:hideMark/>
          </w:tcPr>
          <w:p w:rsidR="00A06760" w:rsidRPr="00A06760" w:rsidRDefault="00A06760" w:rsidP="00A06760">
            <w:pPr>
              <w:rPr>
                <w:b/>
                <w:bCs/>
              </w:rPr>
            </w:pPr>
            <w:r w:rsidRPr="00A06760">
              <w:rPr>
                <w:b/>
                <w:bCs/>
              </w:rPr>
              <w:lastRenderedPageBreak/>
              <w:t xml:space="preserve">16.55 </w:t>
            </w:r>
          </w:p>
        </w:tc>
        <w:tc>
          <w:tcPr>
            <w:tcW w:w="4000" w:type="dxa"/>
            <w:hideMark/>
          </w:tcPr>
          <w:p w:rsidR="00A06760" w:rsidRPr="00A06760" w:rsidRDefault="00A06760" w:rsidP="00A06760">
            <w:pPr>
              <w:rPr>
                <w:b/>
                <w:bCs/>
              </w:rPr>
            </w:pPr>
          </w:p>
        </w:tc>
        <w:tc>
          <w:tcPr>
            <w:tcW w:w="4140" w:type="dxa"/>
            <w:hideMark/>
          </w:tcPr>
          <w:p w:rsidR="00A06760" w:rsidRPr="00A06760" w:rsidRDefault="00A06760"/>
        </w:tc>
        <w:tc>
          <w:tcPr>
            <w:tcW w:w="4180" w:type="dxa"/>
            <w:hideMark/>
          </w:tcPr>
          <w:p w:rsidR="00A06760" w:rsidRPr="00A06760" w:rsidRDefault="00A06760"/>
        </w:tc>
        <w:tc>
          <w:tcPr>
            <w:tcW w:w="4080" w:type="dxa"/>
            <w:hideMark/>
          </w:tcPr>
          <w:p w:rsidR="00A06760" w:rsidRPr="00A06760" w:rsidRDefault="00A06760"/>
        </w:tc>
        <w:tc>
          <w:tcPr>
            <w:tcW w:w="4200" w:type="dxa"/>
            <w:hideMark/>
          </w:tcPr>
          <w:p w:rsidR="00A06760" w:rsidRPr="00A06760" w:rsidRDefault="00A06760"/>
        </w:tc>
      </w:tr>
    </w:tbl>
    <w:p w:rsidR="0063654B" w:rsidRDefault="0063654B">
      <w:bookmarkStart w:id="0" w:name="_GoBack"/>
      <w:bookmarkEnd w:id="0"/>
    </w:p>
    <w:sectPr w:rsidR="0063654B" w:rsidSect="00A067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28"/>
    <w:rsid w:val="00235C28"/>
    <w:rsid w:val="0063654B"/>
    <w:rsid w:val="00A0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5DED9-0B15-46D2-A84E-A873E7B79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6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2026-09-02T12:51:00Z</dcterms:created>
  <dcterms:modified xsi:type="dcterms:W3CDTF">2026-09-02T12:52:00Z</dcterms:modified>
</cp:coreProperties>
</file>