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5B" w:rsidRPr="008D22A1" w:rsidRDefault="001C595B" w:rsidP="001C5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A1">
        <w:rPr>
          <w:rFonts w:ascii="Times New Roman" w:hAnsi="Times New Roman" w:cs="Times New Roman"/>
          <w:b/>
          <w:sz w:val="28"/>
          <w:szCs w:val="28"/>
        </w:rPr>
        <w:t>9-е классы</w:t>
      </w:r>
    </w:p>
    <w:tbl>
      <w:tblPr>
        <w:tblStyle w:val="a3"/>
        <w:tblW w:w="1459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78"/>
        <w:gridCol w:w="762"/>
        <w:gridCol w:w="2233"/>
        <w:gridCol w:w="1407"/>
        <w:gridCol w:w="1587"/>
        <w:gridCol w:w="2053"/>
        <w:gridCol w:w="941"/>
        <w:gridCol w:w="2699"/>
        <w:gridCol w:w="36"/>
      </w:tblGrid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9К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8.05-9.50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важном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Усова Т.П. 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Киселев Л.М. 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практикум Усова Т.П.</w:t>
            </w:r>
          </w:p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обществознания Перова С.Н, </w:t>
            </w:r>
          </w:p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практикум Авдеенко О.А. </w:t>
            </w:r>
          </w:p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практикум </w:t>
            </w:r>
          </w:p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А.С.</w:t>
            </w:r>
          </w:p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практикум Лаврентьева Е.В.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7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Коваленко М.Е.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Физический практикум Авдеенко О.А.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9К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офис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(нелинейный курс) Заседание клуба 1 раз в мес. 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Коваленко М.Е.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6A656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6B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офис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56B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6A656B">
              <w:rPr>
                <w:rFonts w:ascii="Times New Roman" w:hAnsi="Times New Roman" w:cs="Times New Roman"/>
                <w:sz w:val="24"/>
                <w:szCs w:val="24"/>
              </w:rPr>
              <w:t xml:space="preserve"> А.А. (нелинейный курс) Заседание клуба 1 раз в мес.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Николаева Л.И.  330 кабинет 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1E2F90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90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офис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F90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1E2F90">
              <w:rPr>
                <w:rFonts w:ascii="Times New Roman" w:hAnsi="Times New Roman" w:cs="Times New Roman"/>
                <w:sz w:val="24"/>
                <w:szCs w:val="24"/>
              </w:rPr>
              <w:t xml:space="preserve"> А.А. (нелинейный курс) Заседание клуба 1 раз в мес.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5371C6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1C6">
              <w:rPr>
                <w:rFonts w:ascii="Times New Roman" w:hAnsi="Times New Roman" w:cs="Times New Roman"/>
                <w:sz w:val="24"/>
                <w:szCs w:val="24"/>
              </w:rPr>
              <w:t>Информационная грамотность</w:t>
            </w:r>
          </w:p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1C6"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 w:rsidRPr="005371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7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Коваленко М.Е.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02E0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Николаева Л.И.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 – 17.45.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6A656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6B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офис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56B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6A656B">
              <w:rPr>
                <w:rFonts w:ascii="Times New Roman" w:hAnsi="Times New Roman" w:cs="Times New Roman"/>
                <w:sz w:val="24"/>
                <w:szCs w:val="24"/>
              </w:rPr>
              <w:t xml:space="preserve"> А.А. (нелинейный курс) Заседание клуба 1 раз в мес.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5371C6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практикум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1C6"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 w:rsidRPr="005371C6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6F4">
              <w:rPr>
                <w:rFonts w:ascii="Times New Roman" w:hAnsi="Times New Roman" w:cs="Times New Roman"/>
                <w:sz w:val="24"/>
                <w:szCs w:val="24"/>
              </w:rPr>
              <w:t>Практикум обществознания Перова С.Н.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6A656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6B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офис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56B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6A656B">
              <w:rPr>
                <w:rFonts w:ascii="Times New Roman" w:hAnsi="Times New Roman" w:cs="Times New Roman"/>
                <w:sz w:val="24"/>
                <w:szCs w:val="24"/>
              </w:rPr>
              <w:t xml:space="preserve"> А.А. (нелинейный курс) Заседание клуба 1 раз в мес.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9К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3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практикум </w:t>
            </w:r>
            <w:proofErr w:type="spellStart"/>
            <w:r w:rsidRPr="009C2E34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9C2E3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военно-морской подготовки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409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в педагогические профессии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Географический практикум Усова Т.П. 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7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Коваленко М.Е.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9К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B9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  <w:proofErr w:type="spellStart"/>
            <w:r w:rsidRPr="00FA11B9"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 w:rsidRPr="00FA11B9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4E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  Усова Т.П.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ФСБ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F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</w:t>
            </w:r>
            <w:proofErr w:type="spellStart"/>
            <w:r w:rsidRPr="004F30F9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4F30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B9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Коваленко М.Е.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>9К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4E">
              <w:rPr>
                <w:rFonts w:ascii="Times New Roman" w:hAnsi="Times New Roman" w:cs="Times New Roman"/>
                <w:sz w:val="24"/>
                <w:szCs w:val="24"/>
              </w:rPr>
              <w:t>Географический практикум Усова Т.П.</w:t>
            </w: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 xml:space="preserve">16.10 – 16.55 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практикум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О.И. </w:t>
            </w: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B" w:rsidRPr="008B0B82" w:rsidTr="009E6E31">
        <w:trPr>
          <w:gridAfter w:val="1"/>
          <w:wAfter w:w="36" w:type="dxa"/>
        </w:trPr>
        <w:tc>
          <w:tcPr>
            <w:tcW w:w="2878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82">
              <w:rPr>
                <w:rFonts w:ascii="Times New Roman" w:hAnsi="Times New Roman" w:cs="Times New Roman"/>
                <w:sz w:val="24"/>
                <w:szCs w:val="24"/>
              </w:rPr>
              <w:t>17.00 – 17.45.</w:t>
            </w:r>
          </w:p>
        </w:tc>
        <w:tc>
          <w:tcPr>
            <w:tcW w:w="2995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DEEAF6" w:themeFill="accent1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B" w:rsidRPr="008B0B82" w:rsidTr="009E6E31">
        <w:tblPrEx>
          <w:shd w:val="clear" w:color="auto" w:fill="FBE4D5" w:themeFill="accent2" w:themeFillTint="33"/>
        </w:tblPrEx>
        <w:trPr>
          <w:gridAfter w:val="1"/>
          <w:wAfter w:w="36" w:type="dxa"/>
        </w:trPr>
        <w:tc>
          <w:tcPr>
            <w:tcW w:w="3640" w:type="dxa"/>
            <w:gridSpan w:val="2"/>
            <w:vMerge w:val="restart"/>
            <w:shd w:val="clear" w:color="auto" w:fill="FBE4D5" w:themeFill="accent2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нелинейные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40" w:type="dxa"/>
            <w:gridSpan w:val="2"/>
            <w:shd w:val="clear" w:color="auto" w:fill="FBE4D5" w:themeFill="accent2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shd w:val="clear" w:color="auto" w:fill="FBE4D5" w:themeFill="accent2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shd w:val="clear" w:color="auto" w:fill="FBE4D5" w:themeFill="accent2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5B" w:rsidRPr="008B0B82" w:rsidTr="009E6E31">
        <w:tblPrEx>
          <w:shd w:val="clear" w:color="auto" w:fill="FBE4D5" w:themeFill="accent2" w:themeFillTint="33"/>
        </w:tblPrEx>
        <w:trPr>
          <w:gridAfter w:val="1"/>
          <w:wAfter w:w="36" w:type="dxa"/>
        </w:trPr>
        <w:tc>
          <w:tcPr>
            <w:tcW w:w="3640" w:type="dxa"/>
            <w:gridSpan w:val="2"/>
            <w:vMerge/>
            <w:shd w:val="clear" w:color="auto" w:fill="FBE4D5" w:themeFill="accent2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4"/>
            <w:shd w:val="clear" w:color="auto" w:fill="FBE4D5" w:themeFill="accent2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Медиакомьюнити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(социальные сети,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блоггинг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(317 кабинет)</w:t>
            </w:r>
          </w:p>
        </w:tc>
        <w:tc>
          <w:tcPr>
            <w:tcW w:w="3640" w:type="dxa"/>
            <w:gridSpan w:val="2"/>
            <w:shd w:val="clear" w:color="auto" w:fill="FBE4D5" w:themeFill="accent2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практика (Киселев Л.М.) </w:t>
            </w:r>
          </w:p>
        </w:tc>
      </w:tr>
      <w:tr w:rsidR="001C595B" w:rsidRPr="008B0B82" w:rsidTr="009E6E31">
        <w:tblPrEx>
          <w:shd w:val="clear" w:color="auto" w:fill="FBE4D5" w:themeFill="accent2" w:themeFillTint="33"/>
        </w:tblPrEx>
        <w:trPr>
          <w:gridAfter w:val="1"/>
          <w:wAfter w:w="36" w:type="dxa"/>
        </w:trPr>
        <w:tc>
          <w:tcPr>
            <w:tcW w:w="3640" w:type="dxa"/>
            <w:gridSpan w:val="2"/>
            <w:vMerge/>
            <w:shd w:val="clear" w:color="auto" w:fill="FBE4D5" w:themeFill="accent2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0" w:type="dxa"/>
            <w:gridSpan w:val="6"/>
            <w:shd w:val="clear" w:color="auto" w:fill="FBE4D5" w:themeFill="accent2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офис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(409, 317 кабинет)</w:t>
            </w:r>
          </w:p>
        </w:tc>
      </w:tr>
      <w:tr w:rsidR="001C595B" w:rsidRPr="008B0B82" w:rsidTr="009E6E31">
        <w:tblPrEx>
          <w:shd w:val="clear" w:color="auto" w:fill="FBE4D5" w:themeFill="accent2" w:themeFillTint="33"/>
        </w:tblPrEx>
        <w:trPr>
          <w:gridAfter w:val="1"/>
          <w:wAfter w:w="36" w:type="dxa"/>
        </w:trPr>
        <w:tc>
          <w:tcPr>
            <w:tcW w:w="3640" w:type="dxa"/>
            <w:gridSpan w:val="2"/>
            <w:vMerge/>
            <w:shd w:val="clear" w:color="auto" w:fill="FBE4D5" w:themeFill="accent2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0" w:type="dxa"/>
            <w:gridSpan w:val="6"/>
            <w:shd w:val="clear" w:color="auto" w:fill="FBE4D5" w:themeFill="accent2" w:themeFillTint="33"/>
          </w:tcPr>
          <w:p w:rsidR="001C595B" w:rsidRPr="008B0B82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90">
              <w:rPr>
                <w:rFonts w:ascii="Times New Roman" w:hAnsi="Times New Roman" w:cs="Times New Roman"/>
                <w:sz w:val="24"/>
                <w:szCs w:val="24"/>
              </w:rPr>
              <w:t>Клуб школьных лидеров (самоуправление):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(317 кабинет) </w:t>
            </w:r>
          </w:p>
        </w:tc>
      </w:tr>
      <w:tr w:rsidR="001C595B" w:rsidRPr="008B0B82" w:rsidTr="009E6E31">
        <w:tblPrEx>
          <w:shd w:val="clear" w:color="auto" w:fill="FBE4D5" w:themeFill="accent2" w:themeFillTint="33"/>
        </w:tblPrEx>
        <w:trPr>
          <w:gridAfter w:val="1"/>
          <w:wAfter w:w="36" w:type="dxa"/>
        </w:trPr>
        <w:tc>
          <w:tcPr>
            <w:tcW w:w="3640" w:type="dxa"/>
            <w:gridSpan w:val="2"/>
            <w:vMerge/>
            <w:shd w:val="clear" w:color="auto" w:fill="FBE4D5" w:themeFill="accent2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0" w:type="dxa"/>
            <w:gridSpan w:val="6"/>
            <w:shd w:val="clear" w:color="auto" w:fill="FBE4D5" w:themeFill="accent2" w:themeFillTint="33"/>
          </w:tcPr>
          <w:p w:rsidR="001C595B" w:rsidRPr="00080338" w:rsidRDefault="001C595B" w:rsidP="009E6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Педагогическая локация «ПЕЛИКАН» </w:t>
            </w:r>
          </w:p>
        </w:tc>
      </w:tr>
      <w:tr w:rsidR="001C595B" w:rsidRPr="008B0B82" w:rsidTr="009E6E31">
        <w:tblPrEx>
          <w:shd w:val="clear" w:color="auto" w:fill="FBE4D5" w:themeFill="accent2" w:themeFillTint="33"/>
        </w:tblPrEx>
        <w:trPr>
          <w:gridAfter w:val="1"/>
          <w:wAfter w:w="36" w:type="dxa"/>
        </w:trPr>
        <w:tc>
          <w:tcPr>
            <w:tcW w:w="3640" w:type="dxa"/>
            <w:gridSpan w:val="2"/>
            <w:vMerge/>
            <w:shd w:val="clear" w:color="auto" w:fill="FBE4D5" w:themeFill="accent2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0" w:type="dxa"/>
            <w:gridSpan w:val="6"/>
            <w:shd w:val="clear" w:color="auto" w:fill="FBE4D5" w:themeFill="accent2" w:themeFillTint="33"/>
          </w:tcPr>
          <w:p w:rsidR="001C595B" w:rsidRPr="00612165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педагогические профессии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П.А.)</w:t>
            </w:r>
          </w:p>
        </w:tc>
      </w:tr>
      <w:tr w:rsidR="001C595B" w:rsidRPr="008B0B82" w:rsidTr="009E6E31">
        <w:tblPrEx>
          <w:shd w:val="clear" w:color="auto" w:fill="FBE4D5" w:themeFill="accent2" w:themeFillTint="33"/>
        </w:tblPrEx>
        <w:trPr>
          <w:gridAfter w:val="1"/>
          <w:wAfter w:w="36" w:type="dxa"/>
        </w:trPr>
        <w:tc>
          <w:tcPr>
            <w:tcW w:w="3640" w:type="dxa"/>
            <w:gridSpan w:val="2"/>
            <w:vMerge/>
            <w:shd w:val="clear" w:color="auto" w:fill="FBE4D5" w:themeFill="accent2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0" w:type="dxa"/>
            <w:gridSpan w:val="6"/>
            <w:shd w:val="clear" w:color="auto" w:fill="FBE4D5" w:themeFill="accent2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Лига Пеликана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П.А.) </w:t>
            </w:r>
          </w:p>
        </w:tc>
      </w:tr>
      <w:tr w:rsidR="001C595B" w:rsidRPr="008B0B82" w:rsidTr="009E6E31">
        <w:tblPrEx>
          <w:shd w:val="clear" w:color="auto" w:fill="FBE4D5" w:themeFill="accent2" w:themeFillTint="33"/>
        </w:tblPrEx>
        <w:trPr>
          <w:gridAfter w:val="1"/>
          <w:wAfter w:w="36" w:type="dxa"/>
        </w:trPr>
        <w:tc>
          <w:tcPr>
            <w:tcW w:w="3640" w:type="dxa"/>
            <w:gridSpan w:val="2"/>
            <w:vMerge/>
            <w:shd w:val="clear" w:color="auto" w:fill="FBE4D5" w:themeFill="accent2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0" w:type="dxa"/>
            <w:gridSpan w:val="6"/>
            <w:shd w:val="clear" w:color="auto" w:fill="FBE4D5" w:themeFill="accent2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лаборатория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</w:tr>
      <w:tr w:rsidR="001C595B" w:rsidRPr="008B0B82" w:rsidTr="009E6E31">
        <w:tblPrEx>
          <w:shd w:val="clear" w:color="auto" w:fill="FBE4D5" w:themeFill="accent2" w:themeFillTint="33"/>
        </w:tblPrEx>
        <w:trPr>
          <w:gridAfter w:val="1"/>
          <w:wAfter w:w="36" w:type="dxa"/>
        </w:trPr>
        <w:tc>
          <w:tcPr>
            <w:tcW w:w="3640" w:type="dxa"/>
            <w:gridSpan w:val="2"/>
            <w:vMerge/>
            <w:shd w:val="clear" w:color="auto" w:fill="FBE4D5" w:themeFill="accent2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0" w:type="dxa"/>
            <w:gridSpan w:val="6"/>
            <w:shd w:val="clear" w:color="auto" w:fill="FBE4D5" w:themeFill="accent2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Вожатская практика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П.А.) </w:t>
            </w:r>
          </w:p>
        </w:tc>
      </w:tr>
      <w:tr w:rsidR="001C595B" w:rsidRPr="00612165" w:rsidTr="009E6E31">
        <w:tblPrEx>
          <w:shd w:val="clear" w:color="auto" w:fill="FBE4D5" w:themeFill="accent2" w:themeFillTint="33"/>
        </w:tblPrEx>
        <w:tc>
          <w:tcPr>
            <w:tcW w:w="3640" w:type="dxa"/>
            <w:gridSpan w:val="2"/>
            <w:vMerge/>
            <w:shd w:val="clear" w:color="auto" w:fill="FBE4D5" w:themeFill="accent2" w:themeFillTint="33"/>
          </w:tcPr>
          <w:p w:rsidR="001C595B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gridSpan w:val="7"/>
            <w:shd w:val="clear" w:color="auto" w:fill="FBE4D5" w:themeFill="accent2" w:themeFillTint="33"/>
          </w:tcPr>
          <w:p w:rsidR="001C595B" w:rsidRPr="00612165" w:rsidRDefault="001C595B" w:rsidP="009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82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военно-патриотический клуб    Безбородов К.В. (341 </w:t>
            </w:r>
            <w:proofErr w:type="spellStart"/>
            <w:r w:rsidRPr="006F582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F58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C595B" w:rsidRDefault="001C595B" w:rsidP="001C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66A" w:rsidRDefault="007D566A">
      <w:bookmarkStart w:id="0" w:name="_GoBack"/>
      <w:bookmarkEnd w:id="0"/>
    </w:p>
    <w:sectPr w:rsidR="007D566A" w:rsidSect="001C59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2B"/>
    <w:rsid w:val="001C595B"/>
    <w:rsid w:val="007D566A"/>
    <w:rsid w:val="00E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DCF10-5287-4951-8131-3DB4CD52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2023-10-11T06:30:00Z</dcterms:created>
  <dcterms:modified xsi:type="dcterms:W3CDTF">2023-10-11T06:31:00Z</dcterms:modified>
</cp:coreProperties>
</file>