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E8" w:rsidRDefault="00375EE8" w:rsidP="00375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E8" w:rsidRDefault="00375EE8" w:rsidP="00375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E8" w:rsidRPr="006A656B" w:rsidRDefault="00375EE8" w:rsidP="0037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6B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4435"/>
        <w:gridCol w:w="6521"/>
      </w:tblGrid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6A656B" w:rsidRDefault="00375EE8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6A656B" w:rsidRDefault="00375EE8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(14.20)</w:t>
            </w: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педагогические профессии Фурсова Н.А.   200 кабинет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8B0B82" w:rsidRDefault="00A72051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  318</w:t>
            </w:r>
            <w:r w:rsidR="00CC7155" w:rsidRPr="00CC7155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6A656B" w:rsidRDefault="00375EE8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6A656B" w:rsidRDefault="00375EE8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E8" w:rsidRPr="008B0B82" w:rsidTr="009E6E31">
        <w:tc>
          <w:tcPr>
            <w:tcW w:w="3640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375EE8" w:rsidRPr="008B0B82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практикум Лаврентьева Е.В. 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375EE8" w:rsidRDefault="00375EE8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практикум Перова С.Н. </w:t>
            </w:r>
            <w:r w:rsidR="00CC71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CC7155" w:rsidRPr="008B0B82" w:rsidRDefault="00A72051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  318</w:t>
            </w:r>
            <w:r w:rsidR="00CC7155" w:rsidRPr="00CC7155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  318</w:t>
            </w:r>
            <w:r w:rsidRPr="00CC7155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6A656B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6A656B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0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</w:t>
            </w:r>
            <w:proofErr w:type="spellStart"/>
            <w:r w:rsidRPr="00F21400">
              <w:rPr>
                <w:rFonts w:ascii="Times New Roman" w:hAnsi="Times New Roman" w:cs="Times New Roman"/>
                <w:sz w:val="24"/>
                <w:szCs w:val="24"/>
              </w:rPr>
              <w:t>Ульяшина</w:t>
            </w:r>
            <w:proofErr w:type="spellEnd"/>
            <w:r w:rsidRPr="00F2140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62858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практикум </w:t>
            </w:r>
            <w:proofErr w:type="spellStart"/>
            <w:r w:rsidRPr="00A62858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A62858">
              <w:rPr>
                <w:rFonts w:ascii="Times New Roman" w:hAnsi="Times New Roman" w:cs="Times New Roman"/>
                <w:sz w:val="24"/>
                <w:szCs w:val="24"/>
              </w:rPr>
              <w:t xml:space="preserve"> В.И. 204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Акселератор Синицына М.Н. 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F6">
              <w:rPr>
                <w:rFonts w:ascii="Times New Roman" w:hAnsi="Times New Roman" w:cs="Times New Roman"/>
                <w:sz w:val="24"/>
                <w:szCs w:val="24"/>
              </w:rPr>
              <w:t>Акселератор Синицына М.Н.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DEEAF6" w:themeFill="accent1" w:themeFillTint="33"/>
          </w:tcPr>
          <w:p w:rsidR="00A72051" w:rsidRPr="00CD7907" w:rsidRDefault="00A72051" w:rsidP="00A720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7907">
              <w:rPr>
                <w:rFonts w:ascii="Times New Roman" w:hAnsi="Times New Roman" w:cs="Times New Roman"/>
                <w:i/>
                <w:sz w:val="24"/>
                <w:szCs w:val="24"/>
              </w:rPr>
              <w:t>Герценовская</w:t>
            </w:r>
            <w:proofErr w:type="spellEnd"/>
            <w:r w:rsidRPr="00CD7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среда ( с 15.00- 18.00) ДО 1.01.2023 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6A656B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6A656B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A62858" w:rsidRDefault="00A62858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204 кабинет 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6">
              <w:rPr>
                <w:rFonts w:ascii="Times New Roman" w:hAnsi="Times New Roman" w:cs="Times New Roman"/>
                <w:sz w:val="24"/>
                <w:szCs w:val="24"/>
              </w:rPr>
              <w:t>Информационная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 А.К. </w:t>
            </w:r>
          </w:p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грамотность  Шабанов А.К. 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 – 16.00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68CD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 (Педагогический </w:t>
            </w:r>
            <w:proofErr w:type="gramStart"/>
            <w:r w:rsidRPr="008468CD">
              <w:rPr>
                <w:rFonts w:ascii="Times New Roman" w:hAnsi="Times New Roman" w:cs="Times New Roman"/>
                <w:sz w:val="24"/>
                <w:szCs w:val="24"/>
              </w:rPr>
              <w:t xml:space="preserve">класс)  </w:t>
            </w:r>
            <w:proofErr w:type="spellStart"/>
            <w:r w:rsidRPr="008468CD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proofErr w:type="gramEnd"/>
            <w:r w:rsidRPr="008468CD">
              <w:rPr>
                <w:rFonts w:ascii="Times New Roman" w:hAnsi="Times New Roman" w:cs="Times New Roman"/>
                <w:sz w:val="24"/>
                <w:szCs w:val="24"/>
              </w:rPr>
              <w:t xml:space="preserve"> П.А.  кают-кампания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практикум </w:t>
            </w:r>
          </w:p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 318</w:t>
            </w:r>
            <w:r w:rsidRPr="00CC7155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Чернявский И.Г.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Синицына М.Н. </w:t>
            </w:r>
          </w:p>
        </w:tc>
      </w:tr>
      <w:tr w:rsidR="00A72051" w:rsidRPr="008B0B82" w:rsidTr="009E6E31">
        <w:tc>
          <w:tcPr>
            <w:tcW w:w="3640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4435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EEAF6" w:themeFill="accent1" w:themeFillTint="33"/>
          </w:tcPr>
          <w:p w:rsidR="00A72051" w:rsidRPr="008B0B82" w:rsidRDefault="00A72051" w:rsidP="00A72051">
            <w:pPr>
              <w:shd w:val="clear" w:color="auto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51" w:rsidRPr="008B0B82" w:rsidTr="009E6E31">
        <w:tc>
          <w:tcPr>
            <w:tcW w:w="3640" w:type="dxa"/>
            <w:vMerge w:val="restart"/>
            <w:shd w:val="clear" w:color="auto" w:fill="FBE4D5" w:themeFill="accent2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нелинейные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35" w:type="dxa"/>
            <w:shd w:val="clear" w:color="auto" w:fill="FBE4D5" w:themeFill="accent2" w:themeFillTint="33"/>
          </w:tcPr>
          <w:p w:rsidR="00A72051" w:rsidRPr="00CD7907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07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A72051" w:rsidRPr="00CD7907" w:rsidRDefault="00A72051" w:rsidP="00A7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07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A72051" w:rsidRPr="008B0B82" w:rsidTr="009E6E31">
        <w:tc>
          <w:tcPr>
            <w:tcW w:w="3640" w:type="dxa"/>
            <w:vMerge/>
            <w:shd w:val="clear" w:color="auto" w:fill="FBE4D5" w:themeFill="accent2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FBE4D5" w:themeFill="accent2" w:themeFillTint="33"/>
          </w:tcPr>
          <w:p w:rsidR="00A72051" w:rsidRPr="008B0B82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 318-319 кабинет </w:t>
            </w:r>
          </w:p>
        </w:tc>
      </w:tr>
      <w:tr w:rsidR="00A72051" w:rsidRPr="008B0B82" w:rsidTr="009E6E31">
        <w:tc>
          <w:tcPr>
            <w:tcW w:w="3640" w:type="dxa"/>
            <w:vMerge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FBE4D5" w:themeFill="accent2" w:themeFillTint="33"/>
          </w:tcPr>
          <w:p w:rsidR="00A72051" w:rsidRPr="00612165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педагогические профессии (Фурсова Н.А,)</w:t>
            </w:r>
          </w:p>
        </w:tc>
      </w:tr>
      <w:tr w:rsidR="00A72051" w:rsidRPr="008B0B82" w:rsidTr="009E6E31">
        <w:tc>
          <w:tcPr>
            <w:tcW w:w="3640" w:type="dxa"/>
            <w:vMerge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Пеликана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П.А.) </w:t>
            </w:r>
          </w:p>
        </w:tc>
      </w:tr>
      <w:tr w:rsidR="00A72051" w:rsidRPr="008B0B82" w:rsidTr="009E6E31">
        <w:tc>
          <w:tcPr>
            <w:tcW w:w="3640" w:type="dxa"/>
            <w:vMerge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лаборатория (Фурсова Н.А.) </w:t>
            </w:r>
          </w:p>
        </w:tc>
      </w:tr>
      <w:tr w:rsidR="00A72051" w:rsidRPr="008B0B82" w:rsidTr="009E6E31">
        <w:tc>
          <w:tcPr>
            <w:tcW w:w="3640" w:type="dxa"/>
            <w:vMerge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shd w:val="clear" w:color="auto" w:fill="FBE4D5" w:themeFill="accent2" w:themeFillTint="33"/>
          </w:tcPr>
          <w:p w:rsidR="00A72051" w:rsidRDefault="00A72051" w:rsidP="00A7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Вожатская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П.А,) </w:t>
            </w:r>
          </w:p>
        </w:tc>
      </w:tr>
    </w:tbl>
    <w:p w:rsidR="00375EE8" w:rsidRPr="008B0B82" w:rsidRDefault="00375EE8" w:rsidP="00375EE8">
      <w:pPr>
        <w:rPr>
          <w:rFonts w:ascii="Times New Roman" w:hAnsi="Times New Roman" w:cs="Times New Roman"/>
          <w:sz w:val="24"/>
          <w:szCs w:val="24"/>
        </w:rPr>
      </w:pPr>
    </w:p>
    <w:p w:rsidR="00375EE8" w:rsidRPr="008B0B82" w:rsidRDefault="00375EE8" w:rsidP="00375EE8">
      <w:pPr>
        <w:rPr>
          <w:rFonts w:ascii="Times New Roman" w:hAnsi="Times New Roman" w:cs="Times New Roman"/>
          <w:sz w:val="24"/>
          <w:szCs w:val="24"/>
        </w:rPr>
      </w:pPr>
    </w:p>
    <w:p w:rsidR="007D566A" w:rsidRDefault="007D566A"/>
    <w:sectPr w:rsidR="007D566A" w:rsidSect="0057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1"/>
    <w:rsid w:val="001D6FF6"/>
    <w:rsid w:val="00375EE8"/>
    <w:rsid w:val="007D566A"/>
    <w:rsid w:val="00A62858"/>
    <w:rsid w:val="00A72051"/>
    <w:rsid w:val="00CA1011"/>
    <w:rsid w:val="00C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486"/>
  <w15:chartTrackingRefBased/>
  <w15:docId w15:val="{4CE03C5D-B3B6-4BF2-A032-ADDAEE8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2023-10-11T06:31:00Z</dcterms:created>
  <dcterms:modified xsi:type="dcterms:W3CDTF">2023-10-16T07:55:00Z</dcterms:modified>
</cp:coreProperties>
</file>