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D4" w:rsidRDefault="004146D4" w:rsidP="004146D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7"/>
          <w:szCs w:val="27"/>
        </w:rPr>
        <w:t>Аннотация к программе по внеурочной деятельности для 4 класса</w:t>
      </w:r>
    </w:p>
    <w:p w:rsidR="004146D4" w:rsidRDefault="004146D4" w:rsidP="004146D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«Безопасное детство»</w:t>
      </w:r>
    </w:p>
    <w:p w:rsidR="004146D4" w:rsidRDefault="004146D4" w:rsidP="004146D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146D4" w:rsidRDefault="004146D4" w:rsidP="004146D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146D4" w:rsidRPr="00581B77" w:rsidRDefault="004146D4" w:rsidP="004146D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81B77">
        <w:rPr>
          <w:b/>
          <w:bCs/>
          <w:color w:val="181818"/>
        </w:rPr>
        <w:t xml:space="preserve">    </w:t>
      </w:r>
      <w:r>
        <w:rPr>
          <w:b/>
          <w:bCs/>
          <w:color w:val="181818"/>
        </w:rPr>
        <w:t xml:space="preserve">  </w:t>
      </w:r>
      <w:r w:rsidRPr="00581B77">
        <w:rPr>
          <w:color w:val="181818"/>
        </w:rPr>
        <w:t xml:space="preserve">Рабочая программа </w:t>
      </w:r>
      <w:r>
        <w:rPr>
          <w:color w:val="181818"/>
        </w:rPr>
        <w:t>«</w:t>
      </w:r>
      <w:r w:rsidRPr="004146D4">
        <w:rPr>
          <w:bCs/>
          <w:color w:val="181818"/>
        </w:rPr>
        <w:t xml:space="preserve">Безопасное </w:t>
      </w:r>
      <w:proofErr w:type="gramStart"/>
      <w:r w:rsidRPr="004146D4">
        <w:rPr>
          <w:bCs/>
          <w:color w:val="181818"/>
        </w:rPr>
        <w:t>детство</w:t>
      </w:r>
      <w:r>
        <w:rPr>
          <w:b/>
          <w:bCs/>
          <w:color w:val="181818"/>
          <w:sz w:val="27"/>
          <w:szCs w:val="27"/>
        </w:rPr>
        <w:t>»</w:t>
      </w:r>
      <w:r w:rsidRPr="00581B77">
        <w:rPr>
          <w:color w:val="181818"/>
        </w:rPr>
        <w:t xml:space="preserve">  рассматривается</w:t>
      </w:r>
      <w:proofErr w:type="gramEnd"/>
      <w:r w:rsidRPr="00581B77">
        <w:rPr>
          <w:color w:val="181818"/>
        </w:rPr>
        <w:t xml:space="preserve"> в рамках реализации ФГОС НОО и направлена на общекультурное развитие обучающихся.</w:t>
      </w:r>
    </w:p>
    <w:p w:rsidR="004146D4" w:rsidRDefault="004146D4" w:rsidP="004146D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81B7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81B7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Программа</w:t>
      </w:r>
      <w:r w:rsidRPr="00581B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146D4">
        <w:rPr>
          <w:rFonts w:ascii="Times New Roman" w:hAnsi="Times New Roman" w:cs="Times New Roman"/>
          <w:color w:val="181818"/>
        </w:rPr>
        <w:t>«</w:t>
      </w:r>
      <w:r w:rsidRPr="004146D4">
        <w:rPr>
          <w:rFonts w:ascii="Times New Roman" w:hAnsi="Times New Roman" w:cs="Times New Roman"/>
          <w:bCs/>
          <w:color w:val="181818"/>
          <w:sz w:val="24"/>
          <w:szCs w:val="24"/>
        </w:rPr>
        <w:t>Безопасное детство</w:t>
      </w:r>
      <w:r w:rsidRPr="004146D4">
        <w:rPr>
          <w:rFonts w:ascii="Times New Roman" w:hAnsi="Times New Roman" w:cs="Times New Roman"/>
          <w:b/>
          <w:bCs/>
          <w:color w:val="181818"/>
          <w:sz w:val="27"/>
          <w:szCs w:val="27"/>
        </w:rPr>
        <w:t>»</w:t>
      </w:r>
      <w:r w:rsidRPr="00581B77">
        <w:rPr>
          <w:color w:val="181818"/>
        </w:rPr>
        <w:t xml:space="preserve"> </w:t>
      </w:r>
      <w:r w:rsidRPr="00581B77">
        <w:rPr>
          <w:color w:val="181818"/>
          <w:sz w:val="24"/>
          <w:szCs w:val="24"/>
        </w:rPr>
        <w:t xml:space="preserve"> </w:t>
      </w:r>
      <w:r w:rsidRPr="00581B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реализуется в общеобразовательном учреждении в объеме 1 час в неделю во внеурочное время в объеме 34 часа в год -</w:t>
      </w:r>
      <w:r w:rsidRPr="00581B7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4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класс.</w:t>
      </w:r>
    </w:p>
    <w:p w:rsidR="004146D4" w:rsidRPr="00581B77" w:rsidRDefault="004146D4" w:rsidP="004146D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4146D4" w:rsidRPr="004146D4" w:rsidRDefault="004146D4" w:rsidP="004146D4">
      <w:pPr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46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непрерывности обучения населения,</w:t>
      </w:r>
      <w:r w:rsidRPr="004146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младшего школьного возраста,</w:t>
      </w:r>
      <w:r w:rsidRPr="004146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 действиям в опасных для жизни и здоровья ситуациях, формирование у учащихся социального опыта модели безопасного поведения в повседневной жизни.</w:t>
      </w:r>
    </w:p>
    <w:p w:rsidR="004146D4" w:rsidRPr="004146D4" w:rsidRDefault="004146D4" w:rsidP="004146D4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6D4" w:rsidRPr="004146D4" w:rsidRDefault="004146D4" w:rsidP="004146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4146D4" w:rsidRPr="004146D4" w:rsidRDefault="004146D4" w:rsidP="004146D4">
      <w:pPr>
        <w:tabs>
          <w:tab w:val="left" w:pos="480"/>
          <w:tab w:val="left" w:pos="2640"/>
          <w:tab w:val="left" w:pos="3100"/>
          <w:tab w:val="left" w:pos="4420"/>
          <w:tab w:val="left" w:pos="6180"/>
          <w:tab w:val="left" w:pos="7220"/>
          <w:tab w:val="left" w:pos="85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Calibri" w:hAnsi="Times New Roman" w:cs="Times New Roman"/>
          <w:sz w:val="24"/>
          <w:szCs w:val="24"/>
        </w:rPr>
        <w:t xml:space="preserve">•      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414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46D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414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Pr="00414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4146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4146D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</w:p>
    <w:p w:rsidR="004146D4" w:rsidRPr="004146D4" w:rsidRDefault="004146D4" w:rsidP="004146D4">
      <w:pPr>
        <w:tabs>
          <w:tab w:val="left" w:pos="27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Calibri" w:hAnsi="Times New Roman" w:cs="Times New Roman"/>
          <w:sz w:val="24"/>
          <w:szCs w:val="24"/>
        </w:rPr>
        <w:t xml:space="preserve">•    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освоения универсальных учебных действий,  познания и освоения мира личности, готовности к саморазвитию и непрерывному</w:t>
      </w:r>
    </w:p>
    <w:p w:rsidR="004146D4" w:rsidRPr="004146D4" w:rsidRDefault="004146D4" w:rsidP="004146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образованию;</w:t>
      </w:r>
    </w:p>
    <w:p w:rsidR="004146D4" w:rsidRPr="004146D4" w:rsidRDefault="004146D4" w:rsidP="004146D4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6D4" w:rsidRPr="004146D4" w:rsidRDefault="004146D4" w:rsidP="004146D4">
      <w:pPr>
        <w:tabs>
          <w:tab w:val="left" w:pos="500"/>
        </w:tabs>
        <w:spacing w:after="0" w:line="234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Calibri" w:hAnsi="Times New Roman" w:cs="Times New Roman"/>
          <w:sz w:val="24"/>
          <w:szCs w:val="24"/>
        </w:rPr>
        <w:t xml:space="preserve">•  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чувства ответственности за своё поведение, бережное отношение к своему здоровью и здоровью окружающих;</w:t>
      </w:r>
    </w:p>
    <w:p w:rsidR="004146D4" w:rsidRPr="004146D4" w:rsidRDefault="004146D4" w:rsidP="004146D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D4" w:rsidRPr="004146D4" w:rsidRDefault="004146D4" w:rsidP="004146D4">
      <w:pPr>
        <w:tabs>
          <w:tab w:val="left" w:pos="500"/>
        </w:tabs>
        <w:spacing w:after="0" w:line="234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Calibri" w:hAnsi="Times New Roman" w:cs="Times New Roman"/>
          <w:sz w:val="24"/>
          <w:szCs w:val="24"/>
        </w:rPr>
        <w:t xml:space="preserve">•  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способности формулировать личные понятия о безопасности;</w:t>
      </w:r>
    </w:p>
    <w:p w:rsidR="004146D4" w:rsidRPr="004146D4" w:rsidRDefault="004146D4" w:rsidP="004146D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D4" w:rsidRPr="004146D4" w:rsidRDefault="004146D4" w:rsidP="004146D4">
      <w:pPr>
        <w:tabs>
          <w:tab w:val="left" w:pos="500"/>
        </w:tabs>
        <w:spacing w:after="0" w:line="234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Calibri" w:hAnsi="Times New Roman" w:cs="Times New Roman"/>
          <w:sz w:val="24"/>
          <w:szCs w:val="24"/>
        </w:rPr>
        <w:t xml:space="preserve">•  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выявлять причинно-следственные связи, анализировать причины возникновения опасных и чрезвычайных ситуаций;</w:t>
      </w:r>
    </w:p>
    <w:p w:rsidR="004146D4" w:rsidRPr="004146D4" w:rsidRDefault="004146D4" w:rsidP="004146D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D4" w:rsidRPr="004146D4" w:rsidRDefault="004146D4" w:rsidP="004146D4">
      <w:pPr>
        <w:tabs>
          <w:tab w:val="left" w:pos="500"/>
        </w:tabs>
        <w:spacing w:after="0" w:line="234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Calibri" w:hAnsi="Times New Roman" w:cs="Times New Roman"/>
          <w:sz w:val="24"/>
          <w:szCs w:val="24"/>
        </w:rPr>
        <w:t xml:space="preserve">•  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приобретения опыта самостоятельного поиска, анализа и отбора информации в области безопасности жизнедеятельности;</w:t>
      </w:r>
    </w:p>
    <w:p w:rsidR="004146D4" w:rsidRPr="004146D4" w:rsidRDefault="004146D4" w:rsidP="004146D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D4" w:rsidRPr="004146D4" w:rsidRDefault="004146D4" w:rsidP="004146D4">
      <w:pPr>
        <w:tabs>
          <w:tab w:val="left" w:pos="500"/>
        </w:tabs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Calibri" w:hAnsi="Times New Roman" w:cs="Times New Roman"/>
          <w:sz w:val="24"/>
          <w:szCs w:val="24"/>
        </w:rPr>
        <w:t xml:space="preserve">•  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предвидеть и предотвращать возможную опасность;</w:t>
      </w:r>
    </w:p>
    <w:p w:rsidR="004146D4" w:rsidRPr="004146D4" w:rsidRDefault="004146D4" w:rsidP="004146D4">
      <w:pPr>
        <w:tabs>
          <w:tab w:val="left" w:pos="500"/>
        </w:tabs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Calibri" w:hAnsi="Times New Roman" w:cs="Times New Roman"/>
          <w:sz w:val="24"/>
          <w:szCs w:val="24"/>
        </w:rPr>
        <w:t xml:space="preserve">•   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коммуникативной компетенции.</w:t>
      </w:r>
    </w:p>
    <w:p w:rsidR="004146D4" w:rsidRDefault="004146D4" w:rsidP="004146D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146D4" w:rsidRPr="004146D4" w:rsidRDefault="004146D4" w:rsidP="004146D4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D4">
        <w:rPr>
          <w:rFonts w:ascii="Times New Roman" w:hAnsi="Times New Roman" w:cs="Times New Roman"/>
          <w:sz w:val="24"/>
          <w:szCs w:val="24"/>
        </w:rPr>
        <w:t xml:space="preserve">    Программа внеурочной деятельности является практико-ориентированной, направлена на воспитание личности, способной на управление своим поведением с опорой на существующие стандарты, нормы и законы общества. </w:t>
      </w:r>
    </w:p>
    <w:p w:rsidR="004146D4" w:rsidRPr="004146D4" w:rsidRDefault="004146D4" w:rsidP="004146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46D4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реализацию 5 тематических модулей: </w:t>
      </w:r>
    </w:p>
    <w:p w:rsidR="004146D4" w:rsidRPr="004146D4" w:rsidRDefault="004146D4" w:rsidP="004146D4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D4">
        <w:rPr>
          <w:rFonts w:ascii="Times New Roman" w:hAnsi="Times New Roman" w:cs="Times New Roman"/>
          <w:sz w:val="24"/>
          <w:szCs w:val="24"/>
        </w:rPr>
        <w:t>модуль 1. «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защита человека в опасных ситуациях»</w:t>
      </w:r>
      <w:r w:rsidRPr="00414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D4" w:rsidRPr="004146D4" w:rsidRDefault="004146D4" w:rsidP="004146D4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D4">
        <w:rPr>
          <w:rFonts w:ascii="Times New Roman" w:hAnsi="Times New Roman" w:cs="Times New Roman"/>
          <w:sz w:val="24"/>
          <w:szCs w:val="24"/>
        </w:rPr>
        <w:t>модуль 2.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«Безопасное поведение на дорогах»</w:t>
      </w:r>
    </w:p>
    <w:p w:rsidR="004146D4" w:rsidRPr="004146D4" w:rsidRDefault="004146D4" w:rsidP="004146D4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D4">
        <w:rPr>
          <w:rFonts w:ascii="Times New Roman" w:hAnsi="Times New Roman" w:cs="Times New Roman"/>
          <w:sz w:val="24"/>
          <w:szCs w:val="24"/>
        </w:rPr>
        <w:t>модуль 3. «</w:t>
      </w:r>
      <w:r w:rsidRPr="004146D4">
        <w:rPr>
          <w:rFonts w:ascii="Times New Roman" w:hAnsi="Times New Roman" w:cs="Times New Roman"/>
          <w:sz w:val="24"/>
          <w:szCs w:val="24"/>
          <w:lang w:eastAsia="ru-RU"/>
        </w:rPr>
        <w:t>Безопасное поведение дома»</w:t>
      </w:r>
    </w:p>
    <w:p w:rsidR="004146D4" w:rsidRPr="004146D4" w:rsidRDefault="004146D4" w:rsidP="004146D4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D4">
        <w:rPr>
          <w:rFonts w:ascii="Times New Roman" w:hAnsi="Times New Roman" w:cs="Times New Roman"/>
          <w:sz w:val="24"/>
          <w:szCs w:val="24"/>
        </w:rPr>
        <w:t>модуль 4.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«Безопасное поведение в природе»</w:t>
      </w:r>
    </w:p>
    <w:p w:rsidR="004146D4" w:rsidRPr="004146D4" w:rsidRDefault="004146D4" w:rsidP="004146D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hAnsi="Times New Roman" w:cs="Times New Roman"/>
          <w:sz w:val="24"/>
          <w:szCs w:val="24"/>
        </w:rPr>
        <w:t>модуль 5. «</w:t>
      </w: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 и оказание первой помощи пострадавшим»</w:t>
      </w:r>
    </w:p>
    <w:p w:rsidR="004146D4" w:rsidRPr="002A4213" w:rsidRDefault="004146D4" w:rsidP="004146D4">
      <w:pPr>
        <w:pStyle w:val="ConsPlusNormal"/>
        <w:spacing w:line="360" w:lineRule="auto"/>
        <w:ind w:firstLine="284"/>
        <w:jc w:val="both"/>
      </w:pPr>
      <w:r w:rsidRPr="002A4213">
        <w:t>В результате освоения образовательной программы внеурочной деятельности «Образовательная локация «Безопасное детство» обучающихся</w:t>
      </w:r>
      <w:r>
        <w:t xml:space="preserve"> 4 классов научатся</w:t>
      </w:r>
      <w:r w:rsidRPr="002A4213">
        <w:t xml:space="preserve">  </w:t>
      </w:r>
    </w:p>
    <w:p w:rsidR="004146D4" w:rsidRPr="004146D4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пожарной безопасности;</w:t>
      </w:r>
    </w:p>
    <w:p w:rsidR="004146D4" w:rsidRPr="004146D4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себя, оказавшись в экстремальных ситуациях во время пожара, наводнения;</w:t>
      </w:r>
    </w:p>
    <w:p w:rsidR="004146D4" w:rsidRPr="004146D4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 личной безопасности;</w:t>
      </w:r>
    </w:p>
    <w:p w:rsidR="004146D4" w:rsidRPr="004146D4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мерам безопасности на воде весной, в лесу;</w:t>
      </w:r>
    </w:p>
    <w:p w:rsidR="004146D4" w:rsidRPr="004146D4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доврачебную помощь;</w:t>
      </w:r>
    </w:p>
    <w:p w:rsidR="004146D4" w:rsidRPr="004146D4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</w:t>
      </w:r>
      <w:r w:rsidRPr="004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ориентирования в лесу, </w:t>
      </w:r>
      <w:r>
        <w:rPr>
          <w:rFonts w:ascii="Times New Roman" w:hAnsi="Times New Roman" w:cs="Times New Roman"/>
          <w:sz w:val="24"/>
          <w:szCs w:val="24"/>
        </w:rPr>
        <w:t>топографическим знакам</w:t>
      </w:r>
      <w:r w:rsidRPr="004146D4">
        <w:rPr>
          <w:rFonts w:ascii="Times New Roman" w:hAnsi="Times New Roman" w:cs="Times New Roman"/>
          <w:sz w:val="24"/>
          <w:szCs w:val="24"/>
        </w:rPr>
        <w:t>;</w:t>
      </w:r>
    </w:p>
    <w:p w:rsidR="004146D4" w:rsidRPr="004146D4" w:rsidRDefault="004146D4" w:rsidP="004146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с незнакомыми людьми на улице, в подъезде, транспорте,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6D4" w:rsidRPr="002A4213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терминам и понятиям, общим положениям «Правил дорожного движения», правилам перехода проезжей части на площадях, перекрестках;</w:t>
      </w:r>
    </w:p>
    <w:p w:rsidR="004146D4" w:rsidRPr="002A4213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правилам посадки и высадки из общественного транспорта, правилам поведения детей при перевозке автобусом;</w:t>
      </w:r>
    </w:p>
    <w:p w:rsidR="004146D4" w:rsidRPr="004146D4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себя, оказавшись в экстремальных ситуациях на проезжей части дороги;</w:t>
      </w:r>
    </w:p>
    <w:p w:rsidR="004146D4" w:rsidRPr="002A4213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общественным транспортом;</w:t>
      </w:r>
    </w:p>
    <w:p w:rsidR="004146D4" w:rsidRPr="002A4213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эвакуироваться при пожарной тревоги в школе;</w:t>
      </w:r>
    </w:p>
    <w:p w:rsidR="004146D4" w:rsidRPr="002A4213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безопасного поведения дома;</w:t>
      </w:r>
    </w:p>
    <w:p w:rsidR="004146D4" w:rsidRPr="002A4213" w:rsidRDefault="004146D4" w:rsidP="004146D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поведения у водоёмов.</w:t>
      </w:r>
    </w:p>
    <w:p w:rsidR="004146D4" w:rsidRPr="002A4213" w:rsidRDefault="004146D4" w:rsidP="004146D4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6D4" w:rsidRPr="004146D4" w:rsidRDefault="004146D4" w:rsidP="004146D4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7EA" w:rsidRDefault="001B17EA"/>
    <w:sectPr w:rsidR="001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7C1"/>
    <w:multiLevelType w:val="multilevel"/>
    <w:tmpl w:val="0A48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137A1"/>
    <w:multiLevelType w:val="multilevel"/>
    <w:tmpl w:val="052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4"/>
    <w:rsid w:val="001B17EA"/>
    <w:rsid w:val="004146D4"/>
    <w:rsid w:val="004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75263-EEA2-4701-918A-96F88893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46D4"/>
    <w:pPr>
      <w:spacing w:after="0" w:line="240" w:lineRule="auto"/>
    </w:pPr>
  </w:style>
  <w:style w:type="paragraph" w:customStyle="1" w:styleId="ConsPlusNormal">
    <w:name w:val="ConsPlusNormal"/>
    <w:rsid w:val="00414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2022-04-03T17:31:00Z</dcterms:created>
  <dcterms:modified xsi:type="dcterms:W3CDTF">2022-04-03T17:31:00Z</dcterms:modified>
</cp:coreProperties>
</file>