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12" w:rsidRPr="00CF702F" w:rsidRDefault="00985312" w:rsidP="0098531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CF702F">
        <w:rPr>
          <w:b/>
          <w:bCs/>
          <w:color w:val="181818"/>
          <w:sz w:val="28"/>
          <w:szCs w:val="28"/>
        </w:rPr>
        <w:t>Аннотация к программе отделения дополнительного образования детей и взрослых «</w:t>
      </w:r>
      <w:r>
        <w:rPr>
          <w:b/>
          <w:bCs/>
          <w:color w:val="181818"/>
          <w:sz w:val="28"/>
          <w:szCs w:val="28"/>
        </w:rPr>
        <w:t>Строевая подготовка</w:t>
      </w:r>
      <w:r w:rsidRPr="00CF702F">
        <w:rPr>
          <w:b/>
          <w:bCs/>
          <w:color w:val="181818"/>
          <w:sz w:val="28"/>
          <w:szCs w:val="28"/>
        </w:rPr>
        <w:t xml:space="preserve">» </w:t>
      </w:r>
    </w:p>
    <w:p w:rsidR="00985312" w:rsidRPr="00CF702F" w:rsidRDefault="00985312" w:rsidP="0098531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CF702F">
        <w:rPr>
          <w:b/>
          <w:color w:val="181818"/>
          <w:sz w:val="28"/>
          <w:szCs w:val="28"/>
        </w:rPr>
        <w:t xml:space="preserve">Составитель: </w:t>
      </w:r>
      <w:r>
        <w:rPr>
          <w:b/>
          <w:color w:val="181818"/>
          <w:sz w:val="28"/>
          <w:szCs w:val="28"/>
        </w:rPr>
        <w:t>Чернявский И.Г.</w:t>
      </w:r>
    </w:p>
    <w:p w:rsidR="00985312" w:rsidRPr="00CF702F" w:rsidRDefault="00985312" w:rsidP="0098531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985312" w:rsidRPr="002A5BF6" w:rsidRDefault="00985312" w:rsidP="00985312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  <w:t>Дополнительная общеобразовательная общеразвивающая программа физкультурно-спортивной направленности «</w:t>
      </w:r>
      <w:r>
        <w:rPr>
          <w:sz w:val="28"/>
          <w:szCs w:val="28"/>
        </w:rPr>
        <w:t>Строевая подготовка</w:t>
      </w:r>
      <w:bookmarkStart w:id="0" w:name="_GoBack"/>
      <w:bookmarkEnd w:id="0"/>
      <w:r w:rsidRPr="00CF702F">
        <w:rPr>
          <w:sz w:val="28"/>
          <w:szCs w:val="28"/>
        </w:rPr>
        <w:t xml:space="preserve">» разработана на основе федерального закона Российской Федерации от 29.12.2012 № 273-ФЗ «Об образовании в Российской Федерации»; приказа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письма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порядка организации и осуществления образовательной деятельности по дополнительным общеобразовательным программам // Приказ Министерства просвещения Российской Федерации от 09.11.2018 № 196; приоритетного проекта «Доступное дополнительное образование для детей» // Протокол от 30.11.2016 № 11 Совета при Президенте Российской Федерации по стратегическому развитию и приоритетным проектам; стратегии развития воспитания в Российской Федерации на период до 2025 года // Распоряжение Правительства Российской Федерации от 29.05.2015 № </w:t>
      </w:r>
      <w:r w:rsidRPr="002A5BF6">
        <w:rPr>
          <w:sz w:val="28"/>
          <w:szCs w:val="28"/>
        </w:rPr>
        <w:t>996-р; концепции развития дополнительного образования до 2030 года.</w:t>
      </w:r>
    </w:p>
    <w:p w:rsidR="00985312" w:rsidRPr="002A5BF6" w:rsidRDefault="00985312" w:rsidP="00985312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5BF6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образовательного процесса –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A5BF6">
        <w:rPr>
          <w:rFonts w:ascii="Times New Roman" w:hAnsi="Times New Roman" w:cs="Times New Roman"/>
          <w:sz w:val="28"/>
          <w:szCs w:val="28"/>
        </w:rPr>
        <w:t>на 1-ом году обучения – 72 часа, объем на 2-ом году обучения – 72 часа, срок реализации – 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312" w:rsidRDefault="00985312" w:rsidP="00985312">
      <w:pPr>
        <w:pStyle w:val="2"/>
        <w:shd w:val="clear" w:color="auto" w:fill="auto"/>
        <w:tabs>
          <w:tab w:val="left" w:pos="408"/>
        </w:tabs>
        <w:spacing w:after="0" w:line="360" w:lineRule="auto"/>
        <w:jc w:val="both"/>
        <w:rPr>
          <w:sz w:val="28"/>
          <w:szCs w:val="28"/>
        </w:rPr>
      </w:pPr>
      <w:r w:rsidRPr="00CF702F">
        <w:rPr>
          <w:sz w:val="28"/>
          <w:szCs w:val="28"/>
        </w:rPr>
        <w:tab/>
        <w:t>Контингент обучающихся: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11-16</w:t>
      </w:r>
      <w:r>
        <w:rPr>
          <w:sz w:val="28"/>
          <w:szCs w:val="28"/>
        </w:rPr>
        <w:t xml:space="preserve"> лет.</w:t>
      </w:r>
    </w:p>
    <w:p w:rsidR="00090F50" w:rsidRPr="00985312" w:rsidRDefault="00090F50" w:rsidP="0009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курсов в целом отражает государственную образовательную политику в вопросах подготовки к самостоятельной жизнедеятельности. Программа «Строевая подготовка»  для учащихся 7-8-х кадетских классов  разработана с учетом того, что главными ценностями становятся национальная безопасность страны, жизнь и здоровье человека. </w:t>
      </w:r>
    </w:p>
    <w:p w:rsidR="00090F50" w:rsidRPr="00985312" w:rsidRDefault="00090F50" w:rsidP="0009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«Строевая подготовка» составлена на основе Строевого устава Вооруженных Сил Российской Федерации. Он предусматривает обучение строевым приемам и движению без оружия и с оружием, обучение строям подразделений  в пешем порядке и на месте, обучение порядку выполнения воинского приветствия, проведения строевого смотра, положению  Знамени в строю, порядку его выноса и относа, а также обучение способам передвижения.</w:t>
      </w:r>
    </w:p>
    <w:p w:rsidR="00090F50" w:rsidRPr="00985312" w:rsidRDefault="00090F50" w:rsidP="0009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имеет военно-профессиональную ориентацию –  является элементом научно-обоснованных организационных и психолого-педагогических мероприятий, направленных на формирование у кадетов-учащихся психологической готовности к различным ситуациям.</w:t>
      </w:r>
    </w:p>
    <w:p w:rsidR="00090F50" w:rsidRPr="00985312" w:rsidRDefault="00090F50" w:rsidP="00090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 является создание условий для формирования: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умений и навыков;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интересов и мотивов;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о роли здорового образа жизни в обеспечении безопасности личности, общества;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предъявляемых к моральным, психологическим и профессиональным качествам кадетов-учащихся;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ориентации;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готовности к профессиональной деятельности;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духовных и физических качеств, физических и морально-психологических качеств;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анализировать свое поведение в повседневной жизни;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самостоятельно приобретать и применять знания;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обсуждать результаты и делать выводы, производить коррективы в жизнедеятельности различных объектов;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проводить сравнительные характеристики и вести контроль своей деятельности;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 позиции кадета;</w:t>
      </w:r>
    </w:p>
    <w:p w:rsidR="00090F50" w:rsidRPr="00985312" w:rsidRDefault="00090F50" w:rsidP="00090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типичных  видов деятельности для данного профиля, дать возможность проявить себя и добиться успеха.</w:t>
      </w:r>
    </w:p>
    <w:p w:rsidR="00090F50" w:rsidRPr="00985312" w:rsidRDefault="00090F50" w:rsidP="00090F50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программы «Строевая подготовка» являются:</w:t>
      </w:r>
    </w:p>
    <w:p w:rsidR="00090F50" w:rsidRPr="00985312" w:rsidRDefault="00090F50" w:rsidP="00090F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нормативно-правовых актов РФ (Конституция РФ, Государственные стандарты в области безопасности в чрезвычайных ситуациях, Закон РФ «Об образовании», Закон РФ «Об обороне», Федеральный закон «О воинской обязанности и военной службе», Указ Президента РФ «О мерах государственной поддержки общественных объединений Постановление Правительства «О военно-патриотических и детских объединениях», Государственная программа «Патриотическое воспитание граждан Российской Федерации на 2016-2020 годы» и т.д.);</w:t>
      </w:r>
    </w:p>
    <w:p w:rsidR="00090F50" w:rsidRPr="00985312" w:rsidRDefault="00090F50" w:rsidP="00090F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уровня профессиональной мотивации;</w:t>
      </w:r>
    </w:p>
    <w:p w:rsidR="00090F50" w:rsidRPr="00985312" w:rsidRDefault="00090F50" w:rsidP="00090F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уровня профессиональной мотивации кадетов-учащихся;</w:t>
      </w:r>
    </w:p>
    <w:p w:rsidR="00090F50" w:rsidRPr="00985312" w:rsidRDefault="00090F50" w:rsidP="00090F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психологической готовности к профессиональной деятельности</w:t>
      </w:r>
    </w:p>
    <w:p w:rsidR="00090F50" w:rsidRPr="00985312" w:rsidRDefault="00090F50" w:rsidP="00090F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начале практической реализации плана по достижению профессиональной цели кадетами;</w:t>
      </w:r>
    </w:p>
    <w:p w:rsidR="00090F50" w:rsidRPr="00985312" w:rsidRDefault="00090F50" w:rsidP="00090F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государственной политики по подготовке кадетов-учащихся в области защиты от чрезвычайных ситуаций по программам курса «Основы безопасности жизнедеятельности»;</w:t>
      </w:r>
    </w:p>
    <w:p w:rsidR="00090F50" w:rsidRPr="00985312" w:rsidRDefault="00090F50" w:rsidP="00090F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кадетов-учащихся к вопросам личной, общественной и государственной  безопасности;</w:t>
      </w:r>
    </w:p>
    <w:p w:rsidR="00090F50" w:rsidRPr="00985312" w:rsidRDefault="00090F50" w:rsidP="00090F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популяризация и пропаганда среди кадетов здорового и безопасного образа жизни;</w:t>
      </w:r>
    </w:p>
    <w:p w:rsidR="00647167" w:rsidRPr="00985312" w:rsidRDefault="00090F50" w:rsidP="00090F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«Строевая подготовка» рассчитана на 34 учебных часов  (из расчета 1 час в неделю)</w:t>
      </w:r>
    </w:p>
    <w:sectPr w:rsidR="00647167" w:rsidRPr="00985312" w:rsidSect="0064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55640"/>
    <w:multiLevelType w:val="hybridMultilevel"/>
    <w:tmpl w:val="5E8A5D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50"/>
    <w:rsid w:val="00090F50"/>
    <w:rsid w:val="00647167"/>
    <w:rsid w:val="009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26CF"/>
  <w15:docId w15:val="{F7323EA7-5F31-4C69-90F1-F664E6EB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F50"/>
    <w:rPr>
      <w:b/>
      <w:bCs/>
    </w:rPr>
  </w:style>
  <w:style w:type="paragraph" w:customStyle="1" w:styleId="2">
    <w:name w:val="Основной текст2"/>
    <w:basedOn w:val="a"/>
    <w:rsid w:val="00985312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2023-07-07T12:39:00Z</dcterms:created>
  <dcterms:modified xsi:type="dcterms:W3CDTF">2023-07-07T12:39:00Z</dcterms:modified>
</cp:coreProperties>
</file>